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44D905CC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156611">
        <w:rPr>
          <w:sz w:val="24"/>
          <w:szCs w:val="24"/>
        </w:rPr>
        <w:t>1</w:t>
      </w:r>
      <w:r w:rsidR="00132651">
        <w:rPr>
          <w:sz w:val="24"/>
          <w:szCs w:val="24"/>
        </w:rPr>
        <w:t>4</w:t>
      </w:r>
    </w:p>
    <w:p w14:paraId="1C1DF111" w14:textId="77777777" w:rsidR="00B114C7" w:rsidRDefault="00AA057A" w:rsidP="002E0D0C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AF1F78F" w14:textId="77777777" w:rsidR="00BE7249" w:rsidRPr="00C310FF" w:rsidRDefault="003E1ABE" w:rsidP="00BE7249">
      <w:pPr>
        <w:pStyle w:val="NormalWeb"/>
        <w:tabs>
          <w:tab w:val="left" w:pos="851"/>
        </w:tabs>
        <w:spacing w:after="360" w:afterAutospacing="0"/>
        <w:jc w:val="both"/>
        <w:rPr>
          <w:color w:val="000000"/>
        </w:rPr>
      </w:pPr>
      <w:r>
        <w:rPr>
          <w:color w:val="000000"/>
        </w:rPr>
        <w:tab/>
      </w:r>
      <w:r w:rsidR="00BE7249" w:rsidRPr="0052125C">
        <w:rPr>
          <w:color w:val="000000"/>
        </w:rPr>
        <w:t>Los movimientos de partidas enviados a este Concejo mensualmente por el DEM</w:t>
      </w:r>
      <w:r w:rsidR="00BE7249">
        <w:rPr>
          <w:color w:val="000000"/>
        </w:rPr>
        <w:t>,</w:t>
      </w:r>
      <w:r w:rsidR="00BE7249" w:rsidRPr="00B15193">
        <w:rPr>
          <w:color w:val="000000"/>
        </w:rPr>
        <w:t xml:space="preserve"> y;</w:t>
      </w:r>
    </w:p>
    <w:p w14:paraId="7FB2E291" w14:textId="77777777" w:rsidR="00BE7249" w:rsidRPr="00C310FF" w:rsidRDefault="00BE7249" w:rsidP="00BE7249">
      <w:pPr>
        <w:spacing w:before="120" w:after="120"/>
        <w:jc w:val="both"/>
        <w:rPr>
          <w:b/>
          <w:sz w:val="24"/>
          <w:szCs w:val="24"/>
        </w:rPr>
      </w:pPr>
      <w:r w:rsidRPr="00C310FF">
        <w:rPr>
          <w:b/>
          <w:sz w:val="24"/>
          <w:szCs w:val="24"/>
        </w:rPr>
        <w:t>CONSIDERANDO:</w:t>
      </w:r>
    </w:p>
    <w:p w14:paraId="0CAAC8AB" w14:textId="7F146422" w:rsidR="00BE7249" w:rsidRPr="0052125C" w:rsidRDefault="00BE7249" w:rsidP="00BE7249">
      <w:pPr>
        <w:pStyle w:val="NormalWeb"/>
        <w:tabs>
          <w:tab w:val="left" w:pos="2127"/>
        </w:tabs>
        <w:jc w:val="both"/>
        <w:rPr>
          <w:color w:val="000000"/>
        </w:rPr>
      </w:pPr>
      <w:r w:rsidRPr="00C310FF">
        <w:t xml:space="preserve">                  </w:t>
      </w:r>
      <w:r w:rsidRPr="00C310FF">
        <w:tab/>
      </w:r>
      <w:r w:rsidRPr="0052125C">
        <w:rPr>
          <w:color w:val="000000"/>
        </w:rPr>
        <w:t>Que es necesario que, como organismo de contralor, contemos con la información precisa acerca de los ingresos y egresos que se producen en el Municipio</w:t>
      </w:r>
      <w:r>
        <w:rPr>
          <w:color w:val="000000"/>
        </w:rPr>
        <w:t>;</w:t>
      </w:r>
    </w:p>
    <w:p w14:paraId="0EE1027E" w14:textId="3233EFB6" w:rsidR="00BE7249" w:rsidRPr="0052125C" w:rsidRDefault="00BE7249" w:rsidP="006B59D7">
      <w:pPr>
        <w:pStyle w:val="NormalWeb"/>
        <w:tabs>
          <w:tab w:val="left" w:pos="2127"/>
        </w:tabs>
        <w:spacing w:after="120" w:afterAutospacing="0"/>
        <w:jc w:val="both"/>
        <w:rPr>
          <w:color w:val="000000"/>
        </w:rPr>
      </w:pPr>
      <w:r>
        <w:rPr>
          <w:color w:val="000000"/>
        </w:rPr>
        <w:tab/>
      </w:r>
      <w:r w:rsidRPr="0052125C">
        <w:rPr>
          <w:color w:val="000000"/>
        </w:rPr>
        <w:t>Que, en el ítem POLÍTICA DE GESTIÓN AMBIENTAL, desde el mes de enero hasta septiembre del corriente año, se observa una erogación de $ 7.733.436,86 (siete millones, setecientos treinta y tres mil cuatrocientos treinta y seis pesos con ochenta y seis centavos)</w:t>
      </w:r>
      <w:r>
        <w:rPr>
          <w:color w:val="000000"/>
        </w:rPr>
        <w:t>;</w:t>
      </w:r>
    </w:p>
    <w:p w14:paraId="6929625B" w14:textId="0E2D172A" w:rsidR="00BE7249" w:rsidRPr="0052125C" w:rsidRDefault="00BE7249" w:rsidP="006B59D7">
      <w:pPr>
        <w:pStyle w:val="NormalWeb"/>
        <w:tabs>
          <w:tab w:val="left" w:pos="2127"/>
        </w:tabs>
        <w:spacing w:before="0" w:beforeAutospacing="0" w:after="360" w:afterAutospacing="0"/>
        <w:jc w:val="both"/>
        <w:rPr>
          <w:color w:val="000000"/>
        </w:rPr>
      </w:pPr>
      <w:r>
        <w:rPr>
          <w:color w:val="000000"/>
        </w:rPr>
        <w:tab/>
      </w:r>
      <w:r w:rsidRPr="0052125C">
        <w:rPr>
          <w:color w:val="000000"/>
        </w:rPr>
        <w:t>Que nos parece apropiado que se envíe un informe a este cuerpo acerca de las actividades ambientales que están comprendidas dentro de dicho ítem</w:t>
      </w:r>
      <w:r>
        <w:rPr>
          <w:color w:val="000000"/>
        </w:rPr>
        <w:t>.</w:t>
      </w:r>
    </w:p>
    <w:p w14:paraId="06B981C5" w14:textId="18FB8CE0" w:rsidR="00AB7E20" w:rsidRPr="001E1003" w:rsidRDefault="00D540BA" w:rsidP="00D540BA">
      <w:pPr>
        <w:pStyle w:val="NormalWeb"/>
        <w:tabs>
          <w:tab w:val="left" w:pos="2127"/>
        </w:tabs>
        <w:spacing w:after="0" w:afterAutospacing="0"/>
        <w:jc w:val="both"/>
      </w:pPr>
      <w:r>
        <w:rPr>
          <w:color w:val="000000"/>
        </w:rPr>
        <w:tab/>
      </w:r>
      <w:r w:rsidR="00AB7E20" w:rsidRPr="001E1003">
        <w:t xml:space="preserve">Por </w:t>
      </w:r>
      <w:proofErr w:type="spellStart"/>
      <w:r w:rsidR="00AB7E20" w:rsidRPr="001E1003">
        <w:t>tod</w:t>
      </w:r>
      <w:proofErr w:type="spellEnd"/>
      <w:r w:rsidR="00AB7E20" w:rsidRPr="001E1003">
        <w:rPr>
          <w:lang w:val="es-ES_tradnl"/>
        </w:rPr>
        <w:t xml:space="preserve">o </w:t>
      </w:r>
      <w:r w:rsidR="00AB7E20" w:rsidRPr="001E1003">
        <w:t xml:space="preserve">ello, el Concejo Municipal de Totoras, en uso de las atribuciones que le confiere la Ley Orgánica de Municipalidades </w:t>
      </w:r>
      <w:proofErr w:type="spellStart"/>
      <w:r w:rsidR="00AB7E20" w:rsidRPr="001E1003">
        <w:t>N°</w:t>
      </w:r>
      <w:proofErr w:type="spellEnd"/>
      <w:r w:rsidR="00AB7E20" w:rsidRPr="001E1003">
        <w:t>: 2756 y su propio Reglamento Interno, formula la siguiente:</w:t>
      </w:r>
    </w:p>
    <w:p w14:paraId="15B419CB" w14:textId="77777777" w:rsidR="00AB7E20" w:rsidRDefault="00AB7E20" w:rsidP="00156611">
      <w:pPr>
        <w:tabs>
          <w:tab w:val="left" w:pos="1985"/>
          <w:tab w:val="left" w:pos="2127"/>
        </w:tabs>
        <w:jc w:val="both"/>
      </w:pPr>
    </w:p>
    <w:p w14:paraId="394E2F34" w14:textId="77777777" w:rsidR="00AB7E20" w:rsidRDefault="00AB7E20" w:rsidP="005F7AA3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692EA44" w14:textId="4F785280" w:rsidR="00BE7249" w:rsidRDefault="00BE7249" w:rsidP="00BE7249">
      <w:pPr>
        <w:pStyle w:val="NormalWeb"/>
        <w:jc w:val="both"/>
        <w:rPr>
          <w:color w:val="000000"/>
        </w:rPr>
      </w:pPr>
      <w:r w:rsidRPr="005C122F">
        <w:rPr>
          <w:b/>
          <w:u w:val="single"/>
        </w:rPr>
        <w:t>ARTÍCULO 1</w:t>
      </w:r>
      <w:r w:rsidRPr="00577200">
        <w:rPr>
          <w:b/>
          <w:u w:val="single"/>
        </w:rPr>
        <w:t>°</w:t>
      </w:r>
      <w:proofErr w:type="gramStart"/>
      <w:r>
        <w:rPr>
          <w:b/>
          <w:u w:val="single"/>
        </w:rPr>
        <w:t>).-</w:t>
      </w:r>
      <w:proofErr w:type="gramEnd"/>
      <w:r w:rsidRPr="00C517DA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52125C">
        <w:rPr>
          <w:color w:val="000000"/>
        </w:rPr>
        <w:t>Solicítase</w:t>
      </w:r>
      <w:proofErr w:type="spellEnd"/>
      <w:r w:rsidRPr="0052125C">
        <w:rPr>
          <w:color w:val="000000"/>
        </w:rPr>
        <w:t xml:space="preserve"> al Departamento Ejecutivo que a través del área de Hacienda, se haga llegar a este cuerpo un informe detallado sobre las actividades que generan la erogación, </w:t>
      </w:r>
      <w:r w:rsidR="00E85C64">
        <w:rPr>
          <w:color w:val="000000"/>
        </w:rPr>
        <w:t>expresada</w:t>
      </w:r>
      <w:r w:rsidRPr="0052125C">
        <w:rPr>
          <w:color w:val="000000"/>
        </w:rPr>
        <w:t xml:space="preserve"> en uno de los considerandos, del ítem POLÍTICA DE GESTIÓN AMBIENTAL que surge del análisis de los movimientos de Partidas Mensuales de</w:t>
      </w:r>
      <w:r w:rsidR="006B59D7">
        <w:rPr>
          <w:color w:val="000000"/>
        </w:rPr>
        <w:t xml:space="preserve"> </w:t>
      </w:r>
      <w:r w:rsidRPr="0052125C">
        <w:rPr>
          <w:color w:val="000000"/>
        </w:rPr>
        <w:t>l</w:t>
      </w:r>
      <w:r w:rsidR="006B59D7">
        <w:rPr>
          <w:color w:val="000000"/>
        </w:rPr>
        <w:t>a Municipalidad de Totoras.</w:t>
      </w:r>
    </w:p>
    <w:p w14:paraId="0D320E32" w14:textId="7AB18B55" w:rsidR="00BE7249" w:rsidRPr="0052125C" w:rsidRDefault="00BE7249" w:rsidP="00BE7249">
      <w:pPr>
        <w:pStyle w:val="NormalWeb"/>
        <w:jc w:val="both"/>
        <w:rPr>
          <w:color w:val="000000"/>
        </w:rPr>
      </w:pPr>
      <w:r>
        <w:rPr>
          <w:b/>
          <w:bCs/>
          <w:color w:val="000000"/>
          <w:u w:val="single"/>
        </w:rPr>
        <w:t>ARTÍCULO 2º</w:t>
      </w:r>
      <w:proofErr w:type="gramStart"/>
      <w:r>
        <w:rPr>
          <w:b/>
          <w:bCs/>
          <w:color w:val="000000"/>
          <w:u w:val="single"/>
        </w:rPr>
        <w:t>).-</w:t>
      </w:r>
      <w:proofErr w:type="gramEnd"/>
      <w:r w:rsidRPr="0052125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proofErr w:type="spellStart"/>
      <w:r w:rsidRPr="0052125C">
        <w:rPr>
          <w:color w:val="000000"/>
        </w:rPr>
        <w:t>Solicítase</w:t>
      </w:r>
      <w:proofErr w:type="spellEnd"/>
      <w:r w:rsidRPr="0052125C">
        <w:rPr>
          <w:color w:val="000000"/>
        </w:rPr>
        <w:t xml:space="preserve"> además el acompañamiento de las copias de los comprobantes correspondientes.</w:t>
      </w:r>
    </w:p>
    <w:p w14:paraId="54573F52" w14:textId="77777777" w:rsidR="00BE7249" w:rsidRDefault="00BE7249" w:rsidP="00BE7249">
      <w:pPr>
        <w:pStyle w:val="NormalWeb"/>
        <w:jc w:val="both"/>
        <w:rPr>
          <w:color w:val="000000"/>
        </w:rPr>
      </w:pPr>
      <w:r w:rsidRPr="00577200">
        <w:rPr>
          <w:b/>
          <w:color w:val="000000"/>
          <w:u w:val="single"/>
        </w:rPr>
        <w:t xml:space="preserve">ARTÍCULO </w:t>
      </w:r>
      <w:r>
        <w:rPr>
          <w:b/>
          <w:color w:val="000000"/>
          <w:u w:val="single"/>
        </w:rPr>
        <w:t>3</w:t>
      </w:r>
      <w:r w:rsidRPr="00577200">
        <w:rPr>
          <w:b/>
          <w:color w:val="000000"/>
          <w:u w:val="single"/>
        </w:rPr>
        <w:t>º</w:t>
      </w:r>
      <w:proofErr w:type="gramStart"/>
      <w:r>
        <w:rPr>
          <w:b/>
          <w:color w:val="000000"/>
          <w:u w:val="single"/>
        </w:rPr>
        <w:t>)</w:t>
      </w:r>
      <w:r w:rsidRPr="00577200">
        <w:rPr>
          <w:b/>
          <w:color w:val="000000"/>
          <w:u w:val="single"/>
        </w:rPr>
        <w:t>.-</w:t>
      </w:r>
      <w:proofErr w:type="gramEnd"/>
      <w:r w:rsidRPr="00577200">
        <w:rPr>
          <w:color w:val="000000"/>
        </w:rPr>
        <w:t xml:space="preserve">  Comuníquese, Publíquese, Archívese y </w:t>
      </w:r>
      <w:proofErr w:type="spellStart"/>
      <w:r w:rsidRPr="00577200">
        <w:rPr>
          <w:color w:val="000000"/>
        </w:rPr>
        <w:t>Dése</w:t>
      </w:r>
      <w:proofErr w:type="spellEnd"/>
      <w:r w:rsidRPr="00577200">
        <w:rPr>
          <w:color w:val="000000"/>
        </w:rPr>
        <w:t xml:space="preserve"> al Registro Municipal.-</w:t>
      </w:r>
    </w:p>
    <w:p w14:paraId="29357727" w14:textId="77777777" w:rsidR="001B12F6" w:rsidRDefault="001B12F6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2245F30B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>los</w:t>
      </w:r>
      <w:r w:rsidR="00156611">
        <w:t xml:space="preserve"> </w:t>
      </w:r>
      <w:r w:rsidR="00322E50">
        <w:t>die</w:t>
      </w:r>
      <w:r w:rsidR="001B12F6">
        <w:t>cisiete</w:t>
      </w:r>
      <w:r w:rsidR="00FF0189">
        <w:t xml:space="preserve"> días del mes de Noviem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6B59D7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2651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</cp:revision>
  <cp:lastPrinted>2022-11-17T13:21:00Z</cp:lastPrinted>
  <dcterms:created xsi:type="dcterms:W3CDTF">2022-11-17T12:26:00Z</dcterms:created>
  <dcterms:modified xsi:type="dcterms:W3CDTF">2022-11-17T13:51:00Z</dcterms:modified>
</cp:coreProperties>
</file>