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51ADEA54"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60</w:t>
      </w:r>
      <w:r w:rsidR="005A723C">
        <w:rPr>
          <w:sz w:val="24"/>
          <w:szCs w:val="24"/>
        </w:rPr>
        <w:t>5</w:t>
      </w:r>
    </w:p>
    <w:p w14:paraId="7F9D4069" w14:textId="77777777" w:rsidR="00001195" w:rsidRDefault="00AA057A" w:rsidP="005A723C">
      <w:pPr>
        <w:jc w:val="both"/>
        <w:rPr>
          <w:b/>
          <w:sz w:val="24"/>
          <w:szCs w:val="24"/>
          <w:lang w:val="es-AR"/>
        </w:rPr>
      </w:pPr>
      <w:r w:rsidRPr="006D5AE2">
        <w:rPr>
          <w:b/>
          <w:sz w:val="24"/>
          <w:szCs w:val="24"/>
          <w:lang w:val="es-AR"/>
        </w:rPr>
        <w:t>VISTO:</w:t>
      </w:r>
    </w:p>
    <w:p w14:paraId="443D619D" w14:textId="77777777" w:rsidR="00AB64C9" w:rsidRPr="00B52F1E" w:rsidRDefault="00F25D8C" w:rsidP="00AB64C9">
      <w:pPr>
        <w:pStyle w:val="NormalWeb"/>
        <w:tabs>
          <w:tab w:val="left" w:pos="851"/>
        </w:tabs>
        <w:jc w:val="both"/>
        <w:rPr>
          <w:color w:val="000000"/>
        </w:rPr>
      </w:pPr>
      <w:bookmarkStart w:id="0" w:name="_Hlk152226519"/>
      <w:bookmarkStart w:id="1" w:name="_Hlk147392184"/>
      <w:r>
        <w:rPr>
          <w:lang w:val="es-MX"/>
        </w:rPr>
        <w:tab/>
      </w:r>
      <w:r w:rsidR="00AB64C9">
        <w:rPr>
          <w:color w:val="000000"/>
        </w:rPr>
        <w:t>El riesgo que implica la falta de reductores de velocidad en las inmediaciones del Hogar “Doña Pepa”, ubicado en calle Alte. Brown 1164 de nuestra localidad</w:t>
      </w:r>
      <w:r w:rsidR="00AB64C9" w:rsidRPr="00B52F1E">
        <w:rPr>
          <w:color w:val="000000"/>
        </w:rPr>
        <w:t>, y;</w:t>
      </w:r>
    </w:p>
    <w:p w14:paraId="01D6AC0A" w14:textId="77777777" w:rsidR="00AB64C9" w:rsidRPr="00C310FF" w:rsidRDefault="00AB64C9" w:rsidP="00AB64C9">
      <w:pPr>
        <w:pStyle w:val="NormalWeb"/>
        <w:tabs>
          <w:tab w:val="left" w:pos="993"/>
        </w:tabs>
        <w:spacing w:after="0" w:afterAutospacing="0"/>
        <w:jc w:val="both"/>
        <w:rPr>
          <w:b/>
        </w:rPr>
      </w:pPr>
      <w:r w:rsidRPr="00C310FF">
        <w:rPr>
          <w:b/>
        </w:rPr>
        <w:t>CONSIDERANDO:</w:t>
      </w:r>
    </w:p>
    <w:p w14:paraId="2392B39B" w14:textId="39A07B30" w:rsidR="00AB64C9" w:rsidRPr="00B52F1E" w:rsidRDefault="00AB64C9" w:rsidP="00AB64C9">
      <w:pPr>
        <w:pStyle w:val="NormalWeb"/>
        <w:tabs>
          <w:tab w:val="left" w:pos="2127"/>
        </w:tabs>
        <w:jc w:val="both"/>
        <w:rPr>
          <w:color w:val="000000"/>
        </w:rPr>
      </w:pPr>
      <w:r w:rsidRPr="00C310FF">
        <w:t xml:space="preserve">                  </w:t>
      </w:r>
      <w:r w:rsidRPr="00C310FF">
        <w:tab/>
      </w:r>
      <w:r>
        <w:rPr>
          <w:color w:val="000000"/>
        </w:rPr>
        <w:t xml:space="preserve">Que son numerosos los niños que concurren a diario al Hogar “Doña Pepa”; </w:t>
      </w:r>
    </w:p>
    <w:p w14:paraId="4E010F16" w14:textId="77777777" w:rsidR="00AB64C9" w:rsidRPr="00B52F1E" w:rsidRDefault="00AB64C9" w:rsidP="00AB64C9">
      <w:pPr>
        <w:pStyle w:val="NormalWeb"/>
        <w:tabs>
          <w:tab w:val="left" w:pos="2127"/>
        </w:tabs>
        <w:jc w:val="both"/>
        <w:rPr>
          <w:color w:val="000000"/>
        </w:rPr>
      </w:pPr>
      <w:r>
        <w:rPr>
          <w:color w:val="000000"/>
        </w:rPr>
        <w:tab/>
        <w:t>Que muchos de los vehículos que se desplazan por la citada calle, lo hacen a altas velocidades, poniendo en riesgo la integridad física de los niños y del personal que acuden a dicho establecimiento, como así también la de los vecinos que viven en sus inmediaciones.</w:t>
      </w:r>
    </w:p>
    <w:p w14:paraId="19AC9E4E" w14:textId="77777777" w:rsidR="00AB64C9" w:rsidRDefault="00AB64C9" w:rsidP="00AB64C9">
      <w:pPr>
        <w:pStyle w:val="NormalWeb"/>
        <w:tabs>
          <w:tab w:val="left" w:pos="2127"/>
        </w:tabs>
        <w:jc w:val="both"/>
        <w:rPr>
          <w:color w:val="000000"/>
        </w:rPr>
      </w:pPr>
      <w:r>
        <w:rPr>
          <w:color w:val="000000"/>
        </w:rPr>
        <w:tab/>
        <w:t>Que han sido colocados reductores de velocidad en la mayoría de los establecimientos sociales y/o educativos.</w:t>
      </w:r>
    </w:p>
    <w:p w14:paraId="0E41CB9D" w14:textId="77777777" w:rsidR="00AB64C9" w:rsidRDefault="00AB64C9" w:rsidP="00AB64C9">
      <w:pPr>
        <w:pStyle w:val="NormalWeb"/>
        <w:tabs>
          <w:tab w:val="left" w:pos="2127"/>
        </w:tabs>
        <w:jc w:val="both"/>
        <w:rPr>
          <w:color w:val="000000"/>
        </w:rPr>
      </w:pPr>
      <w:r>
        <w:rPr>
          <w:color w:val="000000"/>
        </w:rPr>
        <w:tab/>
        <w:t>Que es importante aclarar, que los reductores que sugerimos son “lomas de burro”, no “tachas”, no “tortuguitas”.</w:t>
      </w:r>
    </w:p>
    <w:p w14:paraId="4FAEA288" w14:textId="57B5A166" w:rsidR="00CD5C14" w:rsidRPr="00E95DC9" w:rsidRDefault="00AB64C9" w:rsidP="00AB64C9">
      <w:pPr>
        <w:pStyle w:val="NormalWeb"/>
        <w:tabs>
          <w:tab w:val="left" w:pos="2127"/>
        </w:tabs>
        <w:jc w:val="both"/>
      </w:pPr>
      <w:r>
        <w:rPr>
          <w:color w:val="000000"/>
        </w:rPr>
        <w:tab/>
      </w:r>
      <w:bookmarkEnd w:id="0"/>
      <w:bookmarkEnd w:id="1"/>
      <w:proofErr w:type="gramStart"/>
      <w:r w:rsidR="009F1E75" w:rsidRPr="00E95DC9">
        <w:rPr>
          <w:color w:val="000000"/>
          <w:lang w:val="es-AR" w:eastAsia="es-AR"/>
        </w:rPr>
        <w:t>P</w:t>
      </w:r>
      <w:proofErr w:type="spellStart"/>
      <w:r w:rsidR="00AB7E20" w:rsidRPr="00E95DC9">
        <w:t>or</w:t>
      </w:r>
      <w:proofErr w:type="spellEnd"/>
      <w:r w:rsidR="00714A8C" w:rsidRPr="00E95DC9">
        <w:t xml:space="preserve"> </w:t>
      </w:r>
      <w:r w:rsidR="00AB7E20" w:rsidRPr="00E95DC9">
        <w:t xml:space="preserve"> </w:t>
      </w:r>
      <w:proofErr w:type="spellStart"/>
      <w:r w:rsidR="00AB7E20" w:rsidRPr="00E95DC9">
        <w:t>tod</w:t>
      </w:r>
      <w:proofErr w:type="spellEnd"/>
      <w:r w:rsidR="00AB7E20" w:rsidRPr="00E95DC9">
        <w:rPr>
          <w:lang w:val="es-ES_tradnl"/>
        </w:rPr>
        <w:t>o</w:t>
      </w:r>
      <w:proofErr w:type="gramEnd"/>
      <w:r w:rsidR="00AB7E20" w:rsidRPr="00E95DC9">
        <w:rPr>
          <w:lang w:val="es-ES_tradnl"/>
        </w:rPr>
        <w:t xml:space="preserve"> </w:t>
      </w:r>
      <w:r w:rsidR="00AB7E20" w:rsidRPr="00E95DC9">
        <w:t xml:space="preserve">ello, el Concejo Municipal de Totoras, en uso de las atribuciones que le confiere la Ley Orgánica de Municipalidades </w:t>
      </w:r>
      <w:proofErr w:type="spellStart"/>
      <w:r w:rsidR="00AB7E20" w:rsidRPr="00E95DC9">
        <w:t>N°</w:t>
      </w:r>
      <w:proofErr w:type="spellEnd"/>
      <w:r w:rsidR="00AB7E20" w:rsidRPr="00E95DC9">
        <w:t>: 2756 y su propio Reglamento Interno, formula la siguiente:</w:t>
      </w:r>
    </w:p>
    <w:p w14:paraId="394E2F34" w14:textId="1B9574CD" w:rsidR="00AB7E20" w:rsidRDefault="00AB7E20" w:rsidP="00E41B1E">
      <w:pPr>
        <w:pStyle w:val="Textoindependiente3"/>
        <w:tabs>
          <w:tab w:val="left" w:pos="1985"/>
          <w:tab w:val="left" w:pos="2127"/>
        </w:tabs>
        <w:spacing w:before="100" w:beforeAutospacing="1" w:after="360"/>
        <w:jc w:val="center"/>
        <w:rPr>
          <w:b/>
          <w:bCs/>
          <w:sz w:val="24"/>
          <w:szCs w:val="24"/>
          <w:u w:val="single"/>
        </w:rPr>
      </w:pPr>
      <w:r w:rsidRPr="009011E8">
        <w:rPr>
          <w:b/>
          <w:sz w:val="24"/>
          <w:szCs w:val="24"/>
          <w:u w:val="single"/>
        </w:rPr>
        <w:t>MINUTA DE COMUNICACIÓN</w:t>
      </w:r>
    </w:p>
    <w:p w14:paraId="4A7187FC" w14:textId="77777777" w:rsidR="00AB64C9" w:rsidRPr="009A7981" w:rsidRDefault="00AB64C9" w:rsidP="00AB64C9">
      <w:pPr>
        <w:pStyle w:val="NormalWeb"/>
        <w:jc w:val="both"/>
        <w:rPr>
          <w:bCs/>
          <w:color w:val="000000"/>
        </w:rPr>
      </w:pPr>
      <w:r w:rsidRPr="005C122F">
        <w:rPr>
          <w:b/>
          <w:u w:val="single"/>
        </w:rPr>
        <w:t>ARTÍCULO 1</w:t>
      </w:r>
      <w:r w:rsidRPr="00577200">
        <w:rPr>
          <w:b/>
          <w:u w:val="single"/>
        </w:rPr>
        <w:t>°</w:t>
      </w:r>
      <w:proofErr w:type="gramStart"/>
      <w:r>
        <w:rPr>
          <w:b/>
          <w:u w:val="single"/>
        </w:rPr>
        <w:t>).-</w:t>
      </w:r>
      <w:proofErr w:type="gramEnd"/>
      <w:r w:rsidRPr="00C517DA">
        <w:rPr>
          <w:b/>
        </w:rPr>
        <w:t xml:space="preserve"> </w:t>
      </w:r>
      <w:r w:rsidRPr="005C122F">
        <w:rPr>
          <w:b/>
        </w:rPr>
        <w:t xml:space="preserve"> </w:t>
      </w:r>
      <w:proofErr w:type="spellStart"/>
      <w:r>
        <w:rPr>
          <w:bCs/>
        </w:rPr>
        <w:t>Solicítase</w:t>
      </w:r>
      <w:proofErr w:type="spellEnd"/>
      <w:r>
        <w:rPr>
          <w:bCs/>
        </w:rPr>
        <w:t xml:space="preserve"> al Departamento Ejecutivo Municipal que, a través de la Secretaría de Obras Públicas, construya una “loma de burro” que permita la reducción de velocidad de los vehículos que se desplazan por las inmediaciones del Hogar “Doña Pepa”, sito calle Alte. Brown, entre calles C. Pellegrini y Las Heras de Totoras.</w:t>
      </w:r>
    </w:p>
    <w:p w14:paraId="007AB0A2" w14:textId="77777777" w:rsidR="00AB64C9" w:rsidRPr="00577200" w:rsidRDefault="00AB64C9" w:rsidP="00AB64C9">
      <w:pPr>
        <w:pStyle w:val="NormalWeb"/>
        <w:jc w:val="both"/>
        <w:rPr>
          <w:color w:val="000000"/>
        </w:rPr>
      </w:pPr>
      <w:r w:rsidRPr="00577200">
        <w:rPr>
          <w:b/>
          <w:color w:val="000000"/>
          <w:u w:val="single"/>
        </w:rPr>
        <w:t>ARTÍCULO 2º</w:t>
      </w:r>
      <w:proofErr w:type="gramStart"/>
      <w:r>
        <w:rPr>
          <w:b/>
          <w:color w:val="000000"/>
          <w:u w:val="single"/>
        </w:rPr>
        <w:t>)</w:t>
      </w:r>
      <w:r w:rsidRPr="00577200">
        <w:rPr>
          <w:b/>
          <w:color w:val="000000"/>
          <w:u w:val="single"/>
        </w:rPr>
        <w:t>.-</w:t>
      </w:r>
      <w:proofErr w:type="gramEnd"/>
      <w:r w:rsidRPr="00577200">
        <w:rPr>
          <w:color w:val="000000"/>
        </w:rPr>
        <w:t xml:space="preserve"> Comuníquese, Publíquese, Archívese y </w:t>
      </w:r>
      <w:proofErr w:type="spellStart"/>
      <w:r w:rsidRPr="00577200">
        <w:rPr>
          <w:color w:val="000000"/>
        </w:rPr>
        <w:t>Dése</w:t>
      </w:r>
      <w:proofErr w:type="spellEnd"/>
      <w:r w:rsidRPr="00577200">
        <w:rPr>
          <w:color w:val="000000"/>
        </w:rPr>
        <w:t xml:space="preserve"> al Registro Municipal.-.</w:t>
      </w:r>
    </w:p>
    <w:p w14:paraId="25B2CB27" w14:textId="2D632814" w:rsidR="00CF4FA5" w:rsidRPr="006F1A9F" w:rsidRDefault="008E7495" w:rsidP="00CD685A">
      <w:pPr>
        <w:pStyle w:val="NormalWeb"/>
        <w:tabs>
          <w:tab w:val="left" w:pos="2127"/>
        </w:tabs>
        <w:spacing w:before="0" w:beforeAutospacing="0" w:after="0" w:afterAutospacing="0"/>
        <w:jc w:val="both"/>
      </w:pPr>
      <w:r>
        <w:tab/>
      </w:r>
      <w:r w:rsidR="00611098" w:rsidRPr="006F1A9F">
        <w:t>D</w:t>
      </w:r>
      <w:r w:rsidR="0027160E" w:rsidRPr="006F1A9F">
        <w:t>ada en la Sala de Sesiones del Concejo Municipal de la Ciudad de Totoras, Departamento Iriondo, Provincia de Santa Fe, a</w:t>
      </w:r>
      <w:r w:rsidR="00723BA1" w:rsidRPr="006F1A9F">
        <w:t xml:space="preserve"> los</w:t>
      </w:r>
      <w:r w:rsidR="00FB767B" w:rsidRPr="006F1A9F">
        <w:t xml:space="preserve"> </w:t>
      </w:r>
      <w:r w:rsidR="005A723C">
        <w:t>veintiún</w:t>
      </w:r>
      <w:r w:rsidR="00F542FB" w:rsidRPr="006F1A9F">
        <w:t xml:space="preserve"> </w:t>
      </w:r>
      <w:r w:rsidR="00316268" w:rsidRPr="006F1A9F">
        <w:t>días</w:t>
      </w:r>
      <w:r w:rsidR="00A71AA6" w:rsidRPr="006F1A9F">
        <w:t xml:space="preserve"> del mes de </w:t>
      </w:r>
      <w:r w:rsidR="00F92941" w:rsidRPr="006F1A9F">
        <w:t>Marzo</w:t>
      </w:r>
      <w:r w:rsidR="007A3926" w:rsidRPr="006F1A9F">
        <w:t xml:space="preserve"> </w:t>
      </w:r>
      <w:r w:rsidR="0027160E" w:rsidRPr="006F1A9F">
        <w:t xml:space="preserve">del año dos mil </w:t>
      </w:r>
      <w:proofErr w:type="gramStart"/>
      <w:r w:rsidR="005B371E" w:rsidRPr="006F1A9F">
        <w:t>veint</w:t>
      </w:r>
      <w:r w:rsidR="003B60A8" w:rsidRPr="006F1A9F">
        <w:t>i</w:t>
      </w:r>
      <w:r w:rsidR="00F92941" w:rsidRPr="006F1A9F">
        <w:t>cuatro</w:t>
      </w:r>
      <w:r w:rsidR="0027160E" w:rsidRPr="006F1A9F">
        <w:t>.-</w:t>
      </w:r>
      <w:proofErr w:type="gramEnd"/>
    </w:p>
    <w:sectPr w:rsidR="00CF4FA5" w:rsidRPr="006F1A9F" w:rsidSect="00A20CD1">
      <w:footerReference w:type="even" r:id="rId8"/>
      <w:footerReference w:type="default" r:id="rId9"/>
      <w:pgSz w:w="12242" w:h="20163" w:code="5"/>
      <w:pgMar w:top="1985" w:right="1021" w:bottom="3402" w:left="1843" w:header="720" w:footer="2977"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201B" w14:textId="77777777" w:rsidR="007C0D81" w:rsidRDefault="007C0D81">
      <w:r>
        <w:separator/>
      </w:r>
    </w:p>
  </w:endnote>
  <w:endnote w:type="continuationSeparator" w:id="0">
    <w:p w14:paraId="5C79C3B2" w14:textId="77777777" w:rsidR="007C0D81" w:rsidRDefault="007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8C1F" w14:textId="77777777" w:rsidR="007C0D81" w:rsidRDefault="007C0D81">
      <w:r>
        <w:separator/>
      </w:r>
    </w:p>
  </w:footnote>
  <w:footnote w:type="continuationSeparator" w:id="0">
    <w:p w14:paraId="2AB5D3A0" w14:textId="77777777" w:rsidR="007C0D81" w:rsidRDefault="007C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5"/>
  </w:num>
  <w:num w:numId="2" w16cid:durableId="570042119">
    <w:abstractNumId w:val="12"/>
  </w:num>
  <w:num w:numId="3" w16cid:durableId="1901939423">
    <w:abstractNumId w:val="10"/>
  </w:num>
  <w:num w:numId="4" w16cid:durableId="615017009">
    <w:abstractNumId w:val="11"/>
  </w:num>
  <w:num w:numId="5" w16cid:durableId="715810309">
    <w:abstractNumId w:val="2"/>
  </w:num>
  <w:num w:numId="6" w16cid:durableId="1217162883">
    <w:abstractNumId w:val="4"/>
  </w:num>
  <w:num w:numId="7" w16cid:durableId="1753624339">
    <w:abstractNumId w:val="7"/>
  </w:num>
  <w:num w:numId="8" w16cid:durableId="17198765">
    <w:abstractNumId w:val="9"/>
  </w:num>
  <w:num w:numId="9" w16cid:durableId="244463449">
    <w:abstractNumId w:val="6"/>
  </w:num>
  <w:num w:numId="10" w16cid:durableId="1563325837">
    <w:abstractNumId w:val="1"/>
  </w:num>
  <w:num w:numId="11" w16cid:durableId="1119882386">
    <w:abstractNumId w:val="3"/>
  </w:num>
  <w:num w:numId="12" w16cid:durableId="1917661601">
    <w:abstractNumId w:val="8"/>
  </w:num>
  <w:num w:numId="13" w16cid:durableId="4710963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372"/>
    <w:rsid w:val="001D19D7"/>
    <w:rsid w:val="001D1B92"/>
    <w:rsid w:val="001D1F5E"/>
    <w:rsid w:val="001D3B5C"/>
    <w:rsid w:val="001D4A76"/>
    <w:rsid w:val="001D55CF"/>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26AD"/>
    <w:rsid w:val="003128BF"/>
    <w:rsid w:val="00312E0E"/>
    <w:rsid w:val="00313E89"/>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1F55"/>
    <w:rsid w:val="003E2478"/>
    <w:rsid w:val="003E2EAE"/>
    <w:rsid w:val="003E3264"/>
    <w:rsid w:val="003E4A17"/>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2E87"/>
    <w:rsid w:val="00423A11"/>
    <w:rsid w:val="0042524E"/>
    <w:rsid w:val="00425367"/>
    <w:rsid w:val="00425F53"/>
    <w:rsid w:val="00427361"/>
    <w:rsid w:val="00427FDC"/>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613"/>
    <w:rsid w:val="004458F1"/>
    <w:rsid w:val="0044608F"/>
    <w:rsid w:val="00447899"/>
    <w:rsid w:val="00450B4B"/>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B02C3"/>
    <w:rsid w:val="005B22DB"/>
    <w:rsid w:val="005B27FC"/>
    <w:rsid w:val="005B2B15"/>
    <w:rsid w:val="005B371E"/>
    <w:rsid w:val="005B60CD"/>
    <w:rsid w:val="005C11F3"/>
    <w:rsid w:val="005C2EC2"/>
    <w:rsid w:val="005C5720"/>
    <w:rsid w:val="005C5746"/>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427D"/>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57B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53DD"/>
    <w:rsid w:val="00AA65BF"/>
    <w:rsid w:val="00AA682D"/>
    <w:rsid w:val="00AA683C"/>
    <w:rsid w:val="00AA71E6"/>
    <w:rsid w:val="00AB1D5E"/>
    <w:rsid w:val="00AB1EB3"/>
    <w:rsid w:val="00AB4AA8"/>
    <w:rsid w:val="00AB509C"/>
    <w:rsid w:val="00AB51B4"/>
    <w:rsid w:val="00AB61E3"/>
    <w:rsid w:val="00AB64C9"/>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50F5"/>
    <w:rsid w:val="00B868BD"/>
    <w:rsid w:val="00B870C7"/>
    <w:rsid w:val="00B871B8"/>
    <w:rsid w:val="00B87219"/>
    <w:rsid w:val="00B90041"/>
    <w:rsid w:val="00B900E3"/>
    <w:rsid w:val="00B90850"/>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5B0"/>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2B4"/>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41C"/>
    <w:rsid w:val="00EF1B37"/>
    <w:rsid w:val="00EF2E08"/>
    <w:rsid w:val="00EF3E81"/>
    <w:rsid w:val="00EF5815"/>
    <w:rsid w:val="00EF651F"/>
    <w:rsid w:val="00EF6E03"/>
    <w:rsid w:val="00EF6F7A"/>
    <w:rsid w:val="00EF7084"/>
    <w:rsid w:val="00EF7281"/>
    <w:rsid w:val="00EF7761"/>
    <w:rsid w:val="00EF7D8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5D8C"/>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9DF"/>
    <w:rsid w:val="00F83AC2"/>
    <w:rsid w:val="00F83E94"/>
    <w:rsid w:val="00F84030"/>
    <w:rsid w:val="00F84511"/>
    <w:rsid w:val="00F85199"/>
    <w:rsid w:val="00F86231"/>
    <w:rsid w:val="00F87D5C"/>
    <w:rsid w:val="00F917EC"/>
    <w:rsid w:val="00F9213D"/>
    <w:rsid w:val="00F92941"/>
    <w:rsid w:val="00F93EF5"/>
    <w:rsid w:val="00F954CA"/>
    <w:rsid w:val="00F95A22"/>
    <w:rsid w:val="00F96045"/>
    <w:rsid w:val="00F96AAC"/>
    <w:rsid w:val="00F96DF2"/>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67B"/>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256</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5</cp:revision>
  <cp:lastPrinted>2024-03-07T13:21:00Z</cp:lastPrinted>
  <dcterms:created xsi:type="dcterms:W3CDTF">2024-03-20T14:54:00Z</dcterms:created>
  <dcterms:modified xsi:type="dcterms:W3CDTF">2024-03-20T15:35:00Z</dcterms:modified>
</cp:coreProperties>
</file>