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141A" w14:textId="504B1C54"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544BBC">
        <w:rPr>
          <w:rFonts w:ascii="Times New Roman" w:hAnsi="Times New Roman"/>
          <w:sz w:val="24"/>
          <w:szCs w:val="24"/>
          <w:lang w:val="es-MX" w:eastAsia="es-ES"/>
        </w:rPr>
        <w:t>24</w:t>
      </w:r>
      <w:r w:rsidR="002421CF">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D549F5">
        <w:rPr>
          <w:rFonts w:ascii="Times New Roman" w:hAnsi="Times New Roman"/>
          <w:sz w:val="24"/>
          <w:szCs w:val="24"/>
          <w:lang w:val="es-MX" w:eastAsia="es-ES"/>
        </w:rPr>
        <w:t>Mayo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0F885FC0" w14:textId="77777777" w:rsidR="003D1A6D" w:rsidRDefault="003D1A6D" w:rsidP="00225E68">
      <w:pPr>
        <w:keepNext/>
        <w:spacing w:before="120" w:after="0" w:line="276" w:lineRule="auto"/>
        <w:outlineLvl w:val="1"/>
        <w:rPr>
          <w:rFonts w:ascii="Times New Roman" w:hAnsi="Times New Roman"/>
          <w:color w:val="000000"/>
          <w:sz w:val="24"/>
          <w:szCs w:val="24"/>
          <w:lang w:eastAsia="es-ES"/>
        </w:rPr>
      </w:pPr>
      <w:bookmarkStart w:id="4" w:name="_Hlk97791526"/>
    </w:p>
    <w:p w14:paraId="6A8570D1" w14:textId="6BC06516" w:rsidR="004D6EAE" w:rsidRPr="008A1EEA" w:rsidRDefault="004D6EAE" w:rsidP="004D6EAE">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C02FCB">
        <w:rPr>
          <w:rFonts w:ascii="Times New Roman" w:hAnsi="Times New Roman"/>
          <w:color w:val="000000"/>
          <w:sz w:val="24"/>
          <w:szCs w:val="24"/>
          <w:lang w:eastAsia="es-ES"/>
        </w:rPr>
        <w:t>A. INTENDENTE MUNCIPAL</w:t>
      </w:r>
      <w:r>
        <w:rPr>
          <w:rFonts w:ascii="Times New Roman" w:hAnsi="Times New Roman"/>
          <w:color w:val="000000"/>
          <w:sz w:val="24"/>
          <w:szCs w:val="24"/>
          <w:lang w:eastAsia="es-ES"/>
        </w:rPr>
        <w:t>.</w:t>
      </w:r>
    </w:p>
    <w:p w14:paraId="73460211" w14:textId="1871B35E" w:rsidR="004D6EAE" w:rsidRPr="008A1EEA" w:rsidRDefault="00C02FCB" w:rsidP="004D6EAE">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LANATI</w:t>
      </w:r>
    </w:p>
    <w:p w14:paraId="0D65F3E1" w14:textId="77777777" w:rsidR="00891FDA" w:rsidRPr="00891FDA" w:rsidRDefault="00891FDA" w:rsidP="00891FDA">
      <w:pPr>
        <w:keepNext/>
        <w:spacing w:before="120" w:after="0" w:line="276" w:lineRule="auto"/>
        <w:outlineLvl w:val="1"/>
        <w:rPr>
          <w:rFonts w:ascii="Times New Roman" w:hAnsi="Times New Roman"/>
          <w:color w:val="000000"/>
          <w:sz w:val="24"/>
          <w:szCs w:val="24"/>
          <w:u w:val="single"/>
          <w:lang w:eastAsia="es-ES"/>
        </w:rPr>
      </w:pPr>
      <w:r w:rsidRPr="00891FDA">
        <w:rPr>
          <w:rFonts w:ascii="Times New Roman" w:hAnsi="Times New Roman"/>
          <w:color w:val="000000"/>
          <w:sz w:val="24"/>
          <w:szCs w:val="24"/>
          <w:u w:val="single"/>
          <w:lang w:eastAsia="es-ES"/>
        </w:rPr>
        <w:t>PRESENTE</w:t>
      </w:r>
    </w:p>
    <w:p w14:paraId="0C2FD4A2" w14:textId="77777777" w:rsidR="00C951CB" w:rsidRDefault="00C951CB" w:rsidP="00C951CB">
      <w:pPr>
        <w:keepNext/>
        <w:spacing w:before="120" w:after="0" w:line="276" w:lineRule="auto"/>
        <w:outlineLvl w:val="1"/>
        <w:rPr>
          <w:rFonts w:ascii="Times New Roman" w:hAnsi="Times New Roman"/>
          <w:color w:val="000000"/>
          <w:sz w:val="24"/>
          <w:szCs w:val="24"/>
          <w:u w:val="single"/>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D219FB">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5BCB67A6" w:rsidR="00837B83" w:rsidRDefault="00E378CF" w:rsidP="00D219FB">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0C0A08">
        <w:rPr>
          <w:rFonts w:ascii="Times New Roman" w:hAnsi="Times New Roman"/>
          <w:color w:val="000000"/>
          <w:sz w:val="24"/>
          <w:szCs w:val="24"/>
          <w:lang w:val="es-ES" w:eastAsia="es-ES"/>
        </w:rPr>
        <w:t>26</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D549F5">
        <w:rPr>
          <w:rFonts w:ascii="Times New Roman" w:hAnsi="Times New Roman"/>
          <w:color w:val="000000"/>
          <w:sz w:val="24"/>
          <w:szCs w:val="24"/>
          <w:lang w:val="es-ES" w:eastAsia="es-ES"/>
        </w:rPr>
        <w:t>Mayo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803F5">
        <w:rPr>
          <w:rFonts w:ascii="Times New Roman" w:hAnsi="Times New Roman"/>
          <w:color w:val="000000"/>
          <w:sz w:val="24"/>
          <w:szCs w:val="24"/>
          <w:lang w:val="es-ES" w:eastAsia="es-ES"/>
        </w:rPr>
        <w:t>1</w:t>
      </w:r>
      <w:r w:rsidR="00544BBC">
        <w:rPr>
          <w:rFonts w:ascii="Times New Roman" w:hAnsi="Times New Roman"/>
          <w:color w:val="000000"/>
          <w:sz w:val="24"/>
          <w:szCs w:val="24"/>
          <w:lang w:val="es-ES" w:eastAsia="es-ES"/>
        </w:rPr>
        <w:t>5</w:t>
      </w:r>
      <w:r w:rsidR="00330DF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DC46F5">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C02FCB">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6CCECBCF" w:rsidR="001E30DD" w:rsidRDefault="00E378CF" w:rsidP="00C02FCB">
      <w:pPr>
        <w:spacing w:after="240"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544BBC">
        <w:rPr>
          <w:rFonts w:ascii="Times New Roman" w:hAnsi="Times New Roman"/>
          <w:color w:val="000000"/>
          <w:sz w:val="24"/>
          <w:szCs w:val="24"/>
          <w:lang w:val="es-ES" w:eastAsia="es-ES"/>
        </w:rPr>
        <w:t>30</w:t>
      </w:r>
      <w:r w:rsidRPr="0060336A">
        <w:rPr>
          <w:rFonts w:ascii="Times New Roman" w:hAnsi="Times New Roman"/>
          <w:color w:val="000000"/>
          <w:sz w:val="24"/>
          <w:szCs w:val="24"/>
          <w:lang w:val="es-ES" w:eastAsia="es-ES"/>
        </w:rPr>
        <w:t>.-</w:t>
      </w:r>
    </w:p>
    <w:p w14:paraId="750DAE74" w14:textId="336979BA" w:rsidR="00544BBC" w:rsidRDefault="003B4B7A" w:rsidP="004000AA">
      <w:pPr>
        <w:pStyle w:val="Textoindependiente"/>
        <w:tabs>
          <w:tab w:val="left" w:pos="3119"/>
        </w:tabs>
        <w:spacing w:after="240"/>
        <w:rPr>
          <w:bCs/>
          <w:color w:val="000000"/>
          <w:sz w:val="24"/>
          <w:szCs w:val="24"/>
        </w:rPr>
      </w:pPr>
      <w:r>
        <w:rPr>
          <w:color w:val="000000"/>
          <w:sz w:val="24"/>
          <w:szCs w:val="24"/>
        </w:rPr>
        <w:t xml:space="preserve">2°) </w:t>
      </w:r>
      <w:r w:rsidRPr="003B4B7A">
        <w:rPr>
          <w:b/>
          <w:bCs/>
          <w:color w:val="000000"/>
          <w:sz w:val="24"/>
          <w:szCs w:val="24"/>
          <w:u w:val="single"/>
        </w:rPr>
        <w:t>MENSAJES DEL D.E:</w:t>
      </w:r>
      <w:r w:rsidRPr="007D6DE5">
        <w:rPr>
          <w:b/>
          <w:bCs/>
          <w:color w:val="000000"/>
          <w:sz w:val="24"/>
          <w:szCs w:val="24"/>
        </w:rPr>
        <w:t xml:space="preserve"> </w:t>
      </w:r>
      <w:r w:rsidR="00C1276F">
        <w:rPr>
          <w:b/>
          <w:bCs/>
          <w:color w:val="000000"/>
          <w:sz w:val="24"/>
          <w:szCs w:val="24"/>
        </w:rPr>
        <w:t xml:space="preserve"> </w:t>
      </w:r>
      <w:r w:rsidR="00544BBC">
        <w:rPr>
          <w:b/>
          <w:bCs/>
          <w:color w:val="000000"/>
          <w:sz w:val="24"/>
          <w:szCs w:val="24"/>
        </w:rPr>
        <w:t xml:space="preserve"> </w:t>
      </w:r>
      <w:r w:rsidR="004000AA" w:rsidRPr="004000AA">
        <w:rPr>
          <w:bCs/>
          <w:color w:val="000000"/>
          <w:sz w:val="24"/>
          <w:szCs w:val="24"/>
        </w:rPr>
        <w:t>a)</w:t>
      </w:r>
      <w:r w:rsidR="004000AA">
        <w:rPr>
          <w:b/>
          <w:bCs/>
          <w:color w:val="000000"/>
          <w:sz w:val="24"/>
          <w:szCs w:val="24"/>
        </w:rPr>
        <w:t xml:space="preserve"> </w:t>
      </w:r>
      <w:r w:rsidR="00544BBC" w:rsidRPr="00544BBC">
        <w:rPr>
          <w:bCs/>
          <w:color w:val="000000"/>
          <w:sz w:val="24"/>
          <w:szCs w:val="24"/>
        </w:rPr>
        <w:t xml:space="preserve">Invitación a participar del Acto oficial con motivo del 25 de Mayo, día de la Patria y Revolución de Mayo, que se realizará en Plaza 25 de Mayo, a las 10 </w:t>
      </w:r>
      <w:proofErr w:type="spellStart"/>
      <w:r w:rsidR="00544BBC" w:rsidRPr="00544BBC">
        <w:rPr>
          <w:bCs/>
          <w:color w:val="000000"/>
          <w:sz w:val="24"/>
          <w:szCs w:val="24"/>
        </w:rPr>
        <w:t>hs</w:t>
      </w:r>
      <w:proofErr w:type="spellEnd"/>
      <w:r w:rsidR="00544BBC" w:rsidRPr="00544BBC">
        <w:rPr>
          <w:bCs/>
          <w:color w:val="000000"/>
          <w:sz w:val="24"/>
          <w:szCs w:val="24"/>
        </w:rPr>
        <w:t>.</w:t>
      </w:r>
    </w:p>
    <w:p w14:paraId="3425A665" w14:textId="42DC15F6" w:rsidR="004000AA" w:rsidRDefault="004000AA" w:rsidP="004000AA">
      <w:pPr>
        <w:pStyle w:val="Textoindependiente"/>
        <w:tabs>
          <w:tab w:val="left" w:pos="3119"/>
        </w:tabs>
        <w:spacing w:after="240"/>
        <w:rPr>
          <w:bCs/>
          <w:color w:val="000000"/>
          <w:sz w:val="24"/>
          <w:szCs w:val="24"/>
        </w:rPr>
      </w:pPr>
      <w:r>
        <w:rPr>
          <w:bCs/>
          <w:color w:val="000000"/>
          <w:sz w:val="24"/>
          <w:szCs w:val="24"/>
        </w:rPr>
        <w:tab/>
        <w:t xml:space="preserve">b) Proyecto de Ordenanza, disponiendo afectar y aplicar los fondos correspondientes a la recaudación de multas, sus accesorios e intereses, a la adquisición, mantenimiento y formación y capacitación de recursos humanos y materiales destinados al sostenimiento y ampliación de la infraestructura de prevención y control vial, y en general, a solventar programas de educación y acciones en materia de Seguridad Vial. </w:t>
      </w:r>
      <w:r>
        <w:rPr>
          <w:bCs/>
          <w:color w:val="000000"/>
          <w:sz w:val="24"/>
          <w:szCs w:val="24"/>
        </w:rPr>
        <w:tab/>
      </w:r>
    </w:p>
    <w:p w14:paraId="565C242D" w14:textId="32469FF1" w:rsidR="004000AA" w:rsidRPr="00544BBC" w:rsidRDefault="004000AA" w:rsidP="00C02FCB">
      <w:pPr>
        <w:pStyle w:val="Textoindependiente"/>
        <w:tabs>
          <w:tab w:val="left" w:pos="3119"/>
        </w:tabs>
        <w:spacing w:after="240"/>
        <w:rPr>
          <w:bCs/>
          <w:color w:val="000000"/>
          <w:sz w:val="24"/>
          <w:szCs w:val="24"/>
        </w:rPr>
      </w:pPr>
      <w:r>
        <w:rPr>
          <w:bCs/>
          <w:color w:val="000000"/>
          <w:sz w:val="24"/>
          <w:szCs w:val="24"/>
        </w:rPr>
        <w:tab/>
        <w:t>c) Contenido Decreto</w:t>
      </w:r>
      <w:r w:rsidR="00231004">
        <w:rPr>
          <w:bCs/>
          <w:color w:val="000000"/>
          <w:sz w:val="24"/>
          <w:szCs w:val="24"/>
        </w:rPr>
        <w:t>s</w:t>
      </w:r>
      <w:r>
        <w:rPr>
          <w:bCs/>
          <w:color w:val="000000"/>
          <w:sz w:val="24"/>
          <w:szCs w:val="24"/>
        </w:rPr>
        <w:t xml:space="preserve"> Nº 627 a 633, inclusive. </w:t>
      </w:r>
    </w:p>
    <w:p w14:paraId="3D136672" w14:textId="47F94CC6" w:rsidR="00544BBC" w:rsidRDefault="00CC2B26" w:rsidP="00C02FCB">
      <w:pPr>
        <w:tabs>
          <w:tab w:val="left" w:pos="3686"/>
        </w:tabs>
        <w:spacing w:before="120" w:after="120" w:line="240" w:lineRule="auto"/>
        <w:jc w:val="both"/>
        <w:rPr>
          <w:rFonts w:ascii="Times New Roman" w:hAnsi="Times New Roman"/>
          <w:bCs/>
          <w:color w:val="000000"/>
          <w:sz w:val="24"/>
          <w:szCs w:val="24"/>
        </w:rPr>
      </w:pPr>
      <w:r>
        <w:rPr>
          <w:rFonts w:ascii="Times New Roman" w:hAnsi="Times New Roman"/>
          <w:color w:val="000000"/>
          <w:sz w:val="24"/>
          <w:szCs w:val="24"/>
        </w:rPr>
        <w:t xml:space="preserve">3°) </w:t>
      </w:r>
      <w:r>
        <w:rPr>
          <w:rFonts w:ascii="Times New Roman" w:hAnsi="Times New Roman"/>
          <w:b/>
          <w:bCs/>
          <w:color w:val="000000"/>
          <w:sz w:val="24"/>
          <w:szCs w:val="24"/>
          <w:u w:val="single"/>
        </w:rPr>
        <w:t>ASUNTOS PARTICULARES:</w:t>
      </w:r>
      <w:r w:rsidR="00675B75">
        <w:rPr>
          <w:rFonts w:ascii="Times New Roman" w:hAnsi="Times New Roman"/>
          <w:color w:val="000000"/>
          <w:sz w:val="24"/>
          <w:szCs w:val="24"/>
        </w:rPr>
        <w:t xml:space="preserve"> </w:t>
      </w:r>
      <w:r>
        <w:rPr>
          <w:rFonts w:ascii="Times New Roman" w:hAnsi="Times New Roman"/>
          <w:bCs/>
          <w:color w:val="000000"/>
          <w:sz w:val="24"/>
          <w:szCs w:val="24"/>
        </w:rPr>
        <w:t xml:space="preserve">a) </w:t>
      </w:r>
      <w:r w:rsidR="00C967B1">
        <w:rPr>
          <w:rFonts w:ascii="Times New Roman" w:hAnsi="Times New Roman"/>
          <w:bCs/>
          <w:color w:val="000000"/>
          <w:sz w:val="24"/>
          <w:szCs w:val="24"/>
        </w:rPr>
        <w:t>Nota remitida por</w:t>
      </w:r>
      <w:r w:rsidR="00544BBC">
        <w:rPr>
          <w:rFonts w:ascii="Times New Roman" w:hAnsi="Times New Roman"/>
          <w:bCs/>
          <w:color w:val="000000"/>
          <w:sz w:val="24"/>
          <w:szCs w:val="24"/>
        </w:rPr>
        <w:t xml:space="preserve"> el Honorable Concejo Municipal de la Ciudad de San Genaro, invitando a participar de la reunión para tratar el Código de Nocturnidad, con el fin de unificar legislación sobre este tema, el día 30 de mayo próximo,  a las 19 </w:t>
      </w:r>
      <w:proofErr w:type="spellStart"/>
      <w:r w:rsidR="00544BBC">
        <w:rPr>
          <w:rFonts w:ascii="Times New Roman" w:hAnsi="Times New Roman"/>
          <w:bCs/>
          <w:color w:val="000000"/>
          <w:sz w:val="24"/>
          <w:szCs w:val="24"/>
        </w:rPr>
        <w:t>hs</w:t>
      </w:r>
      <w:proofErr w:type="spellEnd"/>
      <w:r w:rsidR="00544BBC">
        <w:rPr>
          <w:rFonts w:ascii="Times New Roman" w:hAnsi="Times New Roman"/>
          <w:bCs/>
          <w:color w:val="000000"/>
          <w:sz w:val="24"/>
          <w:szCs w:val="24"/>
        </w:rPr>
        <w:t>, en su recinto.</w:t>
      </w:r>
    </w:p>
    <w:p w14:paraId="3F0291DC" w14:textId="77777777" w:rsidR="00544BBC" w:rsidRDefault="00544BBC" w:rsidP="00C02FCB">
      <w:pPr>
        <w:tabs>
          <w:tab w:val="left" w:pos="3686"/>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b) Nota remitida por el Presidente del Centro de Desarrollo Económico de Totoras, Dr. Horacio </w:t>
      </w:r>
      <w:proofErr w:type="spellStart"/>
      <w:r>
        <w:rPr>
          <w:rFonts w:ascii="Times New Roman" w:hAnsi="Times New Roman"/>
          <w:bCs/>
          <w:color w:val="000000"/>
          <w:sz w:val="24"/>
          <w:szCs w:val="24"/>
        </w:rPr>
        <w:t>Carnevali</w:t>
      </w:r>
      <w:proofErr w:type="spellEnd"/>
      <w:r>
        <w:rPr>
          <w:rFonts w:ascii="Times New Roman" w:hAnsi="Times New Roman"/>
          <w:bCs/>
          <w:color w:val="000000"/>
          <w:sz w:val="24"/>
          <w:szCs w:val="24"/>
        </w:rPr>
        <w:t xml:space="preserve">, informando en relación a la labor institucional llevada a cabo en el primer año de gestión, y a la propuesta para el presente y futuro del Centro. </w:t>
      </w:r>
    </w:p>
    <w:p w14:paraId="2AF1B81D" w14:textId="77777777" w:rsidR="002C0392" w:rsidRDefault="00544BBC" w:rsidP="00C02FCB">
      <w:pPr>
        <w:tabs>
          <w:tab w:val="left" w:pos="3686"/>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c) Mail remitido por la </w:t>
      </w:r>
      <w:proofErr w:type="spellStart"/>
      <w:r>
        <w:rPr>
          <w:rFonts w:ascii="Times New Roman" w:hAnsi="Times New Roman"/>
          <w:bCs/>
          <w:color w:val="000000"/>
          <w:sz w:val="24"/>
          <w:szCs w:val="24"/>
        </w:rPr>
        <w:t>Sra</w:t>
      </w:r>
      <w:proofErr w:type="spellEnd"/>
      <w:r>
        <w:rPr>
          <w:rFonts w:ascii="Times New Roman" w:hAnsi="Times New Roman"/>
          <w:bCs/>
          <w:color w:val="000000"/>
          <w:sz w:val="24"/>
          <w:szCs w:val="24"/>
        </w:rPr>
        <w:t xml:space="preserve"> Natalia </w:t>
      </w:r>
      <w:proofErr w:type="spellStart"/>
      <w:r>
        <w:rPr>
          <w:rFonts w:ascii="Times New Roman" w:hAnsi="Times New Roman"/>
          <w:bCs/>
          <w:color w:val="000000"/>
          <w:sz w:val="24"/>
          <w:szCs w:val="24"/>
        </w:rPr>
        <w:t>Bragagnolo</w:t>
      </w:r>
      <w:proofErr w:type="spellEnd"/>
      <w:r>
        <w:rPr>
          <w:rFonts w:ascii="Times New Roman" w:hAnsi="Times New Roman"/>
          <w:bCs/>
          <w:color w:val="000000"/>
          <w:sz w:val="24"/>
          <w:szCs w:val="24"/>
        </w:rPr>
        <w:t>, Gerente del Banco de la Nación Argentina - Sucursal Totoras, respondiendo a nota de este</w:t>
      </w:r>
      <w:r w:rsidR="002C0392">
        <w:rPr>
          <w:rFonts w:ascii="Times New Roman" w:hAnsi="Times New Roman"/>
          <w:bCs/>
          <w:color w:val="000000"/>
          <w:sz w:val="24"/>
          <w:szCs w:val="24"/>
        </w:rPr>
        <w:t xml:space="preserve"> Concejo Municipal, transmitiendo reclamo de vecinos por dificultad para crear la CBU, y solicitando se designe personal exclusivo para la atención de estos casos. </w:t>
      </w:r>
    </w:p>
    <w:p w14:paraId="5021FAD3" w14:textId="77777777" w:rsidR="000C0A08" w:rsidRDefault="002C0392" w:rsidP="006318A3">
      <w:pPr>
        <w:tabs>
          <w:tab w:val="left" w:pos="3686"/>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d) Nota remitida por el Gerente de la Sociedad Italiana de Socorros Mutuos “Unión y Benevolencia”, Sr. Julio </w:t>
      </w:r>
      <w:proofErr w:type="spellStart"/>
      <w:r>
        <w:rPr>
          <w:rFonts w:ascii="Times New Roman" w:hAnsi="Times New Roman"/>
          <w:bCs/>
          <w:color w:val="000000"/>
          <w:sz w:val="24"/>
          <w:szCs w:val="24"/>
        </w:rPr>
        <w:t>Bianchini</w:t>
      </w:r>
      <w:proofErr w:type="spellEnd"/>
      <w:r>
        <w:rPr>
          <w:rFonts w:ascii="Times New Roman" w:hAnsi="Times New Roman"/>
          <w:bCs/>
          <w:color w:val="000000"/>
          <w:sz w:val="24"/>
          <w:szCs w:val="24"/>
        </w:rPr>
        <w:t xml:space="preserve">, </w:t>
      </w:r>
      <w:r w:rsidRPr="006318A3">
        <w:rPr>
          <w:rFonts w:ascii="Times New Roman" w:hAnsi="Times New Roman"/>
          <w:bCs/>
          <w:color w:val="000000"/>
          <w:sz w:val="24"/>
          <w:szCs w:val="24"/>
        </w:rPr>
        <w:t xml:space="preserve">expresando adhesión a la Resolución Nº 1215/22 de este Concejo Municipal, </w:t>
      </w:r>
      <w:r w:rsidR="006318A3" w:rsidRPr="006318A3">
        <w:rPr>
          <w:rFonts w:ascii="Times New Roman" w:hAnsi="Times New Roman"/>
          <w:color w:val="000000"/>
          <w:sz w:val="24"/>
          <w:szCs w:val="24"/>
        </w:rPr>
        <w:t xml:space="preserve">que dispone el envío de nota al Gobernador de la Provincia expresando la imperiosa necesidad de nombramientos de profesionales </w:t>
      </w:r>
      <w:r w:rsidR="006318A3">
        <w:rPr>
          <w:rFonts w:ascii="Times New Roman" w:hAnsi="Times New Roman"/>
          <w:color w:val="000000"/>
          <w:sz w:val="24"/>
          <w:szCs w:val="24"/>
        </w:rPr>
        <w:t>para el</w:t>
      </w:r>
      <w:r w:rsidR="006318A3" w:rsidRPr="006318A3">
        <w:rPr>
          <w:rFonts w:ascii="Times New Roman" w:hAnsi="Times New Roman"/>
          <w:color w:val="000000"/>
          <w:sz w:val="24"/>
          <w:szCs w:val="24"/>
        </w:rPr>
        <w:t xml:space="preserve"> Hospital </w:t>
      </w:r>
      <w:proofErr w:type="spellStart"/>
      <w:r w:rsidR="006318A3">
        <w:rPr>
          <w:rFonts w:ascii="Times New Roman" w:hAnsi="Times New Roman"/>
          <w:color w:val="000000"/>
          <w:sz w:val="24"/>
          <w:szCs w:val="24"/>
        </w:rPr>
        <w:t>SAMCo</w:t>
      </w:r>
      <w:proofErr w:type="spellEnd"/>
      <w:r w:rsidR="006318A3">
        <w:rPr>
          <w:rFonts w:ascii="Times New Roman" w:hAnsi="Times New Roman"/>
          <w:color w:val="000000"/>
          <w:sz w:val="24"/>
          <w:szCs w:val="24"/>
        </w:rPr>
        <w:t xml:space="preserve">. </w:t>
      </w:r>
      <w:proofErr w:type="gramStart"/>
      <w:r w:rsidR="006318A3" w:rsidRPr="006318A3">
        <w:rPr>
          <w:rFonts w:ascii="Times New Roman" w:hAnsi="Times New Roman"/>
          <w:color w:val="000000"/>
          <w:sz w:val="24"/>
          <w:szCs w:val="24"/>
        </w:rPr>
        <w:t>local</w:t>
      </w:r>
      <w:proofErr w:type="gramEnd"/>
      <w:r w:rsidR="006318A3" w:rsidRPr="006318A3">
        <w:rPr>
          <w:rFonts w:ascii="Times New Roman" w:hAnsi="Times New Roman"/>
          <w:color w:val="000000"/>
          <w:sz w:val="24"/>
          <w:szCs w:val="24"/>
        </w:rPr>
        <w:t>,  y de  una unidad de traslado de menor complejidad.</w:t>
      </w:r>
      <w:r w:rsidR="00C1276F">
        <w:rPr>
          <w:rFonts w:ascii="Times New Roman" w:hAnsi="Times New Roman"/>
          <w:bCs/>
          <w:color w:val="000000"/>
          <w:sz w:val="24"/>
          <w:szCs w:val="24"/>
        </w:rPr>
        <w:tab/>
      </w:r>
    </w:p>
    <w:p w14:paraId="166D22F8" w14:textId="0FA2F771" w:rsidR="00083A2A" w:rsidRDefault="00C02FCB" w:rsidP="006318A3">
      <w:pPr>
        <w:tabs>
          <w:tab w:val="left" w:pos="3686"/>
        </w:tabs>
        <w:spacing w:before="120" w:after="24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e) Nota remitida por ciudadana de esta localidad, solicitando impugnación de la Resolución tomada al respecto sobre su persona, en el plan de loteo Nº 2 - tercer etapa.  Adjunta documentación </w:t>
      </w:r>
      <w:proofErr w:type="spellStart"/>
      <w:r>
        <w:rPr>
          <w:rFonts w:ascii="Times New Roman" w:hAnsi="Times New Roman"/>
          <w:bCs/>
          <w:color w:val="000000"/>
          <w:sz w:val="24"/>
          <w:szCs w:val="24"/>
        </w:rPr>
        <w:t>respaldatoria</w:t>
      </w:r>
      <w:proofErr w:type="spellEnd"/>
      <w:r>
        <w:rPr>
          <w:rFonts w:ascii="Times New Roman" w:hAnsi="Times New Roman"/>
          <w:bCs/>
          <w:color w:val="000000"/>
          <w:sz w:val="24"/>
          <w:szCs w:val="24"/>
        </w:rPr>
        <w:t xml:space="preserve">. </w:t>
      </w:r>
      <w:r w:rsidR="00675B75">
        <w:rPr>
          <w:rFonts w:ascii="Times New Roman" w:hAnsi="Times New Roman"/>
          <w:bCs/>
          <w:color w:val="000000"/>
          <w:sz w:val="24"/>
          <w:szCs w:val="24"/>
        </w:rPr>
        <w:tab/>
      </w:r>
    </w:p>
    <w:p w14:paraId="43565D0A" w14:textId="6084D67F" w:rsidR="002F77D1" w:rsidRPr="004546FD" w:rsidRDefault="006F3AAE" w:rsidP="00CC2B26">
      <w:pPr>
        <w:tabs>
          <w:tab w:val="left" w:pos="1985"/>
          <w:tab w:val="left" w:pos="4253"/>
        </w:tabs>
        <w:spacing w:after="120" w:line="276" w:lineRule="auto"/>
        <w:jc w:val="both"/>
        <w:rPr>
          <w:rFonts w:ascii="Times New Roman" w:hAnsi="Times New Roman"/>
          <w:color w:val="000000"/>
          <w:sz w:val="24"/>
          <w:szCs w:val="24"/>
          <w:lang w:val="es-MX"/>
        </w:rPr>
      </w:pPr>
      <w:r>
        <w:rPr>
          <w:rFonts w:ascii="Times New Roman" w:hAnsi="Times New Roman"/>
          <w:color w:val="000000"/>
          <w:sz w:val="24"/>
          <w:szCs w:val="24"/>
          <w:lang w:val="es-MX"/>
        </w:rPr>
        <w:lastRenderedPageBreak/>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sidR="002F77D1" w:rsidRPr="004546FD">
        <w:rPr>
          <w:rFonts w:ascii="Times New Roman" w:hAnsi="Times New Roman"/>
          <w:color w:val="000000"/>
          <w:sz w:val="24"/>
          <w:szCs w:val="24"/>
          <w:lang w:val="es-MX"/>
        </w:rPr>
        <w:t xml:space="preserve">TOTORAS, </w:t>
      </w:r>
      <w:r w:rsidR="004F1E6A">
        <w:rPr>
          <w:rFonts w:ascii="Times New Roman" w:hAnsi="Times New Roman"/>
          <w:color w:val="000000"/>
          <w:sz w:val="24"/>
          <w:szCs w:val="24"/>
          <w:lang w:val="es-MX"/>
        </w:rPr>
        <w:t>24</w:t>
      </w:r>
      <w:r w:rsidR="000B7369">
        <w:rPr>
          <w:rFonts w:ascii="Times New Roman" w:hAnsi="Times New Roman"/>
          <w:color w:val="000000"/>
          <w:sz w:val="24"/>
          <w:szCs w:val="24"/>
          <w:lang w:val="es-MX"/>
        </w:rPr>
        <w:t xml:space="preserve"> </w:t>
      </w:r>
      <w:r w:rsidR="002F77D1" w:rsidRPr="004546FD">
        <w:rPr>
          <w:rFonts w:ascii="Times New Roman" w:hAnsi="Times New Roman"/>
          <w:color w:val="000000"/>
          <w:sz w:val="24"/>
          <w:szCs w:val="24"/>
          <w:lang w:val="es-MX"/>
        </w:rPr>
        <w:t xml:space="preserve">de </w:t>
      </w:r>
      <w:r w:rsidR="0045574A">
        <w:rPr>
          <w:rFonts w:ascii="Times New Roman" w:hAnsi="Times New Roman"/>
          <w:color w:val="000000"/>
          <w:sz w:val="24"/>
          <w:szCs w:val="24"/>
          <w:lang w:val="es-MX"/>
        </w:rPr>
        <w:t>Mayo</w:t>
      </w:r>
      <w:r w:rsidR="002F77D1" w:rsidRPr="004546FD">
        <w:rPr>
          <w:rFonts w:ascii="Times New Roman" w:hAnsi="Times New Roman"/>
          <w:color w:val="000000"/>
          <w:sz w:val="24"/>
          <w:szCs w:val="24"/>
          <w:lang w:val="es-MX"/>
        </w:rPr>
        <w:t xml:space="preserve"> de 2022.-</w:t>
      </w:r>
    </w:p>
    <w:p w14:paraId="633C1E0D" w14:textId="77777777" w:rsidR="002F77D1" w:rsidRPr="004546FD" w:rsidRDefault="002F77D1" w:rsidP="002F77D1">
      <w:pPr>
        <w:tabs>
          <w:tab w:val="left" w:pos="4111"/>
        </w:tabs>
        <w:spacing w:after="120" w:line="240" w:lineRule="auto"/>
        <w:jc w:val="both"/>
        <w:rPr>
          <w:rFonts w:ascii="Times New Roman" w:hAnsi="Times New Roman"/>
          <w:color w:val="000000"/>
          <w:sz w:val="24"/>
          <w:szCs w:val="24"/>
        </w:rPr>
      </w:pPr>
    </w:p>
    <w:p w14:paraId="4EE3DDF9" w14:textId="740F336E" w:rsidR="000E1756" w:rsidRPr="008A1EEA" w:rsidRDefault="003015BE"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891FDA">
        <w:rPr>
          <w:rFonts w:ascii="Times New Roman" w:hAnsi="Times New Roman"/>
          <w:color w:val="000000"/>
          <w:sz w:val="24"/>
          <w:szCs w:val="24"/>
          <w:lang w:eastAsia="es-ES"/>
        </w:rPr>
        <w:t>. / SRA.</w:t>
      </w:r>
    </w:p>
    <w:p w14:paraId="16C77A44" w14:textId="309D4A37" w:rsidR="000E1756" w:rsidRPr="008A1EEA" w:rsidRDefault="00891FDA"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7DAA5040" w14:textId="7C7C6782" w:rsidR="000E1756" w:rsidRDefault="00891FDA"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32D97FB7"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5D054F8B"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2FC96CF3"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5D657DDE" w14:textId="1A10F5E8"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sidR="00544BBC">
        <w:rPr>
          <w:rFonts w:ascii="Times New Roman" w:hAnsi="Times New Roman"/>
          <w:color w:val="000000"/>
          <w:sz w:val="24"/>
          <w:szCs w:val="24"/>
          <w:lang w:val="es-ES"/>
        </w:rPr>
        <w:t>26</w:t>
      </w:r>
      <w:r w:rsidRPr="002F77D1">
        <w:rPr>
          <w:rFonts w:ascii="Times New Roman" w:hAnsi="Times New Roman"/>
          <w:color w:val="000000"/>
          <w:sz w:val="24"/>
          <w:szCs w:val="24"/>
          <w:lang w:val="es-ES"/>
        </w:rPr>
        <w:t xml:space="preserve"> de </w:t>
      </w:r>
      <w:r w:rsidR="0045574A">
        <w:rPr>
          <w:rFonts w:ascii="Times New Roman" w:hAnsi="Times New Roman"/>
          <w:color w:val="000000"/>
          <w:sz w:val="24"/>
          <w:szCs w:val="24"/>
          <w:lang w:val="es-ES"/>
        </w:rPr>
        <w:t>Mayo</w:t>
      </w:r>
      <w:r w:rsidRPr="002F77D1">
        <w:rPr>
          <w:rFonts w:ascii="Times New Roman" w:hAnsi="Times New Roman"/>
          <w:color w:val="000000"/>
          <w:sz w:val="24"/>
          <w:szCs w:val="24"/>
          <w:lang w:val="es-ES"/>
        </w:rPr>
        <w:t xml:space="preserve"> de 2022, se llevará a cabo la Sesión Ordinaria N°1.2</w:t>
      </w:r>
      <w:r w:rsidR="004546FD">
        <w:rPr>
          <w:rFonts w:ascii="Times New Roman" w:hAnsi="Times New Roman"/>
          <w:color w:val="000000"/>
          <w:sz w:val="24"/>
          <w:szCs w:val="24"/>
          <w:lang w:val="es-ES"/>
        </w:rPr>
        <w:t>1</w:t>
      </w:r>
      <w:r w:rsidR="00544BBC">
        <w:rPr>
          <w:rFonts w:ascii="Times New Roman" w:hAnsi="Times New Roman"/>
          <w:color w:val="000000"/>
          <w:sz w:val="24"/>
          <w:szCs w:val="24"/>
          <w:lang w:val="es-ES"/>
        </w:rPr>
        <w:t>5</w:t>
      </w:r>
      <w:r w:rsidRPr="002F77D1">
        <w:rPr>
          <w:rFonts w:ascii="Times New Roman" w:hAnsi="Times New Roman"/>
          <w:color w:val="000000"/>
          <w:sz w:val="24"/>
          <w:szCs w:val="24"/>
          <w:lang w:val="es-ES"/>
        </w:rPr>
        <w:t xml:space="preserve"> de este Concejo Municipal, en la Sala de Sesiones del Concejo Municipal de la Ciudad de Totoras, a las </w:t>
      </w:r>
      <w:r w:rsidR="00307E4C">
        <w:rPr>
          <w:rFonts w:ascii="Times New Roman" w:hAnsi="Times New Roman"/>
          <w:color w:val="000000"/>
          <w:sz w:val="24"/>
          <w:szCs w:val="24"/>
          <w:lang w:val="es-ES"/>
        </w:rPr>
        <w:t>19</w:t>
      </w:r>
      <w:r w:rsidRPr="002F77D1">
        <w:rPr>
          <w:rFonts w:ascii="Times New Roman" w:hAnsi="Times New Roman"/>
          <w:color w:val="000000"/>
          <w:sz w:val="24"/>
          <w:szCs w:val="24"/>
          <w:lang w:val="es-ES"/>
        </w:rPr>
        <w:t>:00 horas, para tratar el siguiente:</w:t>
      </w:r>
    </w:p>
    <w:p w14:paraId="199A9474" w14:textId="77777777" w:rsidR="002F77D1" w:rsidRDefault="002F77D1" w:rsidP="000C0A08">
      <w:pPr>
        <w:tabs>
          <w:tab w:val="left" w:pos="4111"/>
        </w:tabs>
        <w:spacing w:before="240" w:after="36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258DF03B" w14:textId="77777777" w:rsidR="000C0A08" w:rsidRDefault="000C0A08" w:rsidP="000C0A08">
      <w:pPr>
        <w:tabs>
          <w:tab w:val="left" w:pos="4253"/>
        </w:tabs>
        <w:spacing w:after="240"/>
        <w:jc w:val="both"/>
        <w:rPr>
          <w:rFonts w:ascii="Times New Roman" w:hAnsi="Times New Roman"/>
          <w:color w:val="000000"/>
          <w:sz w:val="24"/>
        </w:rPr>
      </w:pPr>
      <w:r w:rsidRPr="006F3AAE">
        <w:rPr>
          <w:rFonts w:ascii="Times New Roman" w:hAnsi="Times New Roman"/>
          <w:bCs/>
          <w:color w:val="000000"/>
          <w:sz w:val="24"/>
        </w:rPr>
        <w:t>4º)</w:t>
      </w:r>
      <w:r w:rsidRPr="006F3AAE">
        <w:rPr>
          <w:rFonts w:ascii="Times New Roman" w:hAnsi="Times New Roman"/>
          <w:color w:val="000000"/>
          <w:sz w:val="24"/>
        </w:rPr>
        <w:t xml:space="preserve"> </w:t>
      </w:r>
      <w:r w:rsidRPr="006F3AAE">
        <w:rPr>
          <w:rFonts w:ascii="Times New Roman" w:hAnsi="Times New Roman"/>
          <w:b/>
          <w:color w:val="000000"/>
          <w:sz w:val="24"/>
          <w:u w:val="single"/>
        </w:rPr>
        <w:t>PROYECTOS DE CONCEJALES</w:t>
      </w:r>
      <w:r w:rsidRPr="006F3AAE">
        <w:rPr>
          <w:rFonts w:ascii="Times New Roman" w:hAnsi="Times New Roman"/>
          <w:color w:val="000000"/>
          <w:sz w:val="24"/>
        </w:rPr>
        <w:t>:</w:t>
      </w:r>
      <w:r w:rsidRPr="006F3AAE">
        <w:rPr>
          <w:rFonts w:ascii="Times New Roman" w:hAnsi="Times New Roman"/>
          <w:color w:val="000000"/>
          <w:sz w:val="24"/>
        </w:rPr>
        <w:tab/>
        <w:t xml:space="preserve">a) Proyecto de </w:t>
      </w:r>
      <w:r>
        <w:rPr>
          <w:rFonts w:ascii="Times New Roman" w:hAnsi="Times New Roman"/>
          <w:color w:val="000000"/>
          <w:sz w:val="24"/>
        </w:rPr>
        <w:t>Resolución</w:t>
      </w:r>
      <w:r w:rsidRPr="006F3AAE">
        <w:rPr>
          <w:rFonts w:ascii="Times New Roman" w:hAnsi="Times New Roman"/>
          <w:color w:val="000000"/>
          <w:sz w:val="24"/>
        </w:rPr>
        <w:t>, iniciado por Concejal Titular del Bloque Cambiemos “Vamos Juntos” (U.C.R.) Juan Ramón GILES</w:t>
      </w:r>
      <w:r>
        <w:rPr>
          <w:rFonts w:ascii="Times New Roman" w:hAnsi="Times New Roman"/>
          <w:color w:val="000000"/>
          <w:sz w:val="24"/>
        </w:rPr>
        <w:t xml:space="preserve">, disponiendo el envío de nota a la Cámara de Diputados de la Provincia de Santa Fe, expresando el apoyo del Concejo Municipal de Totoras al Proyecto de Ley de un grupo de Diputados, para garantizar el cumplimiento de la Ley Nº 13.705, modificatoria de la Ley 12.969, que exime del pago del servicio de energía eléctrica a los cuarteles, federaciones y asociaciones de Bomberos Voluntarios, con consumos que no superen los 5000 </w:t>
      </w:r>
      <w:proofErr w:type="spellStart"/>
      <w:r>
        <w:rPr>
          <w:rFonts w:ascii="Times New Roman" w:hAnsi="Times New Roman"/>
          <w:color w:val="000000"/>
          <w:sz w:val="24"/>
        </w:rPr>
        <w:t>wats</w:t>
      </w:r>
      <w:proofErr w:type="spellEnd"/>
      <w:r>
        <w:rPr>
          <w:rFonts w:ascii="Times New Roman" w:hAnsi="Times New Roman"/>
          <w:color w:val="000000"/>
          <w:sz w:val="24"/>
        </w:rPr>
        <w:t>, por período bimestral de facturación.</w:t>
      </w:r>
    </w:p>
    <w:p w14:paraId="5D602F2C" w14:textId="77777777" w:rsidR="000C0A08" w:rsidRDefault="003F27C9" w:rsidP="000C0A08">
      <w:pPr>
        <w:pStyle w:val="NormalWeb"/>
        <w:tabs>
          <w:tab w:val="left" w:pos="3969"/>
          <w:tab w:val="left" w:pos="4253"/>
        </w:tabs>
        <w:spacing w:before="0" w:beforeAutospacing="0" w:after="120" w:afterAutospacing="0"/>
        <w:jc w:val="both"/>
        <w:rPr>
          <w:color w:val="000000"/>
        </w:rPr>
      </w:pPr>
      <w:r>
        <w:rPr>
          <w:color w:val="000000"/>
        </w:rPr>
        <w:tab/>
      </w:r>
      <w:r w:rsidR="000C0A08">
        <w:rPr>
          <w:color w:val="000000"/>
        </w:rPr>
        <w:tab/>
      </w:r>
      <w:r w:rsidR="006318A3">
        <w:rPr>
          <w:bCs/>
          <w:szCs w:val="20"/>
        </w:rPr>
        <w:t>b)</w:t>
      </w:r>
      <w:r w:rsidR="006318A3" w:rsidRPr="006E1B11">
        <w:rPr>
          <w:color w:val="000000"/>
          <w:szCs w:val="27"/>
        </w:rPr>
        <w:t xml:space="preserve"> </w:t>
      </w:r>
      <w:r w:rsidR="006318A3" w:rsidRPr="006F3AAE">
        <w:rPr>
          <w:color w:val="000000"/>
        </w:rPr>
        <w:t xml:space="preserve">Proyecto de </w:t>
      </w:r>
      <w:r w:rsidR="006318A3">
        <w:rPr>
          <w:color w:val="000000"/>
        </w:rPr>
        <w:t>Resolución</w:t>
      </w:r>
      <w:r w:rsidR="006318A3" w:rsidRPr="006F3AAE">
        <w:rPr>
          <w:color w:val="000000"/>
        </w:rPr>
        <w:t>, iniciado por Concejal Titular del Bloque Cambiemos “Vamos Juntos” (U.C.R.) Juan Ramón GILES</w:t>
      </w:r>
      <w:r w:rsidR="006318A3">
        <w:rPr>
          <w:color w:val="000000"/>
        </w:rPr>
        <w:t>,</w:t>
      </w:r>
      <w:r w:rsidR="004F1E6A" w:rsidRPr="004F1E6A">
        <w:rPr>
          <w:color w:val="000000"/>
        </w:rPr>
        <w:t xml:space="preserve"> </w:t>
      </w:r>
      <w:r w:rsidR="004F1E6A">
        <w:rPr>
          <w:color w:val="000000"/>
        </w:rPr>
        <w:t>disponiendo el envío</w:t>
      </w:r>
      <w:r w:rsidR="004F1E6A" w:rsidRPr="00791EE0">
        <w:rPr>
          <w:color w:val="000000"/>
        </w:rPr>
        <w:t xml:space="preserve"> de una nota a la Cámara de Diputados de la Provincia de Santa Fe solicitando el tratamiento y posterior aprobación del Proyecto de adhesión a la Ley Nacion</w:t>
      </w:r>
      <w:r w:rsidR="004F1E6A">
        <w:rPr>
          <w:color w:val="000000"/>
        </w:rPr>
        <w:t xml:space="preserve">al N° 26.052 de </w:t>
      </w:r>
      <w:proofErr w:type="spellStart"/>
      <w:r w:rsidR="004F1E6A">
        <w:rPr>
          <w:color w:val="000000"/>
        </w:rPr>
        <w:t>desfederalizació</w:t>
      </w:r>
      <w:r w:rsidR="004F1E6A" w:rsidRPr="00791EE0">
        <w:rPr>
          <w:color w:val="000000"/>
        </w:rPr>
        <w:t>n</w:t>
      </w:r>
      <w:proofErr w:type="spellEnd"/>
      <w:r w:rsidR="004F1E6A" w:rsidRPr="00791EE0">
        <w:rPr>
          <w:color w:val="000000"/>
        </w:rPr>
        <w:t xml:space="preserve"> parcial de la competencia penal, en materia de estupefacientes.-</w:t>
      </w:r>
    </w:p>
    <w:p w14:paraId="2A0A8D01" w14:textId="4DFE99BA" w:rsidR="00E42921" w:rsidRDefault="00E42921" w:rsidP="000C0A08">
      <w:pPr>
        <w:pStyle w:val="NormalWeb"/>
        <w:tabs>
          <w:tab w:val="left" w:pos="4253"/>
        </w:tabs>
        <w:spacing w:before="0" w:beforeAutospacing="0" w:after="120" w:afterAutospacing="0"/>
        <w:jc w:val="both"/>
      </w:pPr>
      <w:r>
        <w:rPr>
          <w:color w:val="000000"/>
        </w:rPr>
        <w:tab/>
        <w:t xml:space="preserve">c) </w:t>
      </w:r>
      <w:r>
        <w:rPr>
          <w:color w:val="000000"/>
          <w:szCs w:val="27"/>
        </w:rPr>
        <w:t xml:space="preserve">Proyecto de Minuta de Comunicación, iniciado por </w:t>
      </w:r>
      <w:r w:rsidRPr="001E18D2">
        <w:rPr>
          <w:bCs/>
          <w:color w:val="222222"/>
        </w:rPr>
        <w:t>Concejales Titulares del Bloque “Totoras para Todos”, Elián GRIVA, y Javier GRIVA</w:t>
      </w:r>
      <w:r>
        <w:rPr>
          <w:bCs/>
          <w:color w:val="222222"/>
        </w:rPr>
        <w:t xml:space="preserve">, </w:t>
      </w:r>
      <w:r>
        <w:rPr>
          <w:color w:val="000000"/>
          <w:szCs w:val="27"/>
        </w:rPr>
        <w:t xml:space="preserve"> solicitando</w:t>
      </w:r>
      <w:r w:rsidRPr="00C87489">
        <w:rPr>
          <w:color w:val="000000"/>
          <w:szCs w:val="27"/>
        </w:rPr>
        <w:t xml:space="preserve"> al Departamento Ejecutivo Municipal</w:t>
      </w:r>
      <w:r>
        <w:rPr>
          <w:color w:val="000000"/>
          <w:szCs w:val="27"/>
        </w:rPr>
        <w:t xml:space="preserve">, </w:t>
      </w:r>
      <w:r w:rsidRPr="00142A0A">
        <w:t xml:space="preserve">  que a través del área que correspond</w:t>
      </w:r>
      <w:r>
        <w:t xml:space="preserve">a  realice un relevamiento y mantenimiento en forma urgente de la </w:t>
      </w:r>
      <w:proofErr w:type="spellStart"/>
      <w:r>
        <w:t>cartelería</w:t>
      </w:r>
      <w:proofErr w:type="spellEnd"/>
      <w:r>
        <w:t xml:space="preserve"> en los caminos rurales</w:t>
      </w:r>
      <w:r w:rsidR="000C0A08">
        <w:t>.</w:t>
      </w:r>
    </w:p>
    <w:p w14:paraId="7B626B57" w14:textId="57CB9733" w:rsidR="000C0A08" w:rsidRDefault="000C0A08" w:rsidP="000C0A08">
      <w:pPr>
        <w:pStyle w:val="NormalWeb"/>
        <w:tabs>
          <w:tab w:val="left" w:pos="4253"/>
        </w:tabs>
        <w:spacing w:before="0" w:beforeAutospacing="0" w:after="240" w:afterAutospacing="0"/>
        <w:jc w:val="both"/>
      </w:pPr>
      <w:r>
        <w:tab/>
        <w:t xml:space="preserve">d) Proyecto de Ordenanza, iniciado por Concejales Titulares de los Bloques que conforman este Cuerpo, incorporando a la Ordenanza Tributaria Anual vigente, dentro del Capítulo IV, el artículo 13 bis, disponiendo se destine mensualmente el aporte del  2%  de lo recaudado por el municipio, en concepto de D.R. e I., al Centro de Desarrollo Económico de Totoras, contra entrega de rendición de cuentas.  </w:t>
      </w:r>
    </w:p>
    <w:p w14:paraId="74ABD419" w14:textId="3C2CC57F" w:rsidR="00E06B21" w:rsidRPr="00E06B21" w:rsidRDefault="001E18D2" w:rsidP="004F1E6A">
      <w:pPr>
        <w:pStyle w:val="NormalWeb"/>
        <w:tabs>
          <w:tab w:val="left" w:pos="4253"/>
        </w:tabs>
        <w:spacing w:before="0" w:beforeAutospacing="0" w:after="240" w:afterAutospacing="0" w:line="272" w:lineRule="atLeast"/>
        <w:jc w:val="both"/>
      </w:pPr>
      <w:r w:rsidRPr="005652C2">
        <w:rPr>
          <w:color w:val="000000"/>
        </w:rPr>
        <w:t xml:space="preserve">4°) </w:t>
      </w:r>
      <w:r w:rsidRPr="005652C2">
        <w:rPr>
          <w:b/>
          <w:color w:val="000000"/>
          <w:u w:val="single"/>
        </w:rPr>
        <w:t>DICTÁMENES DE COMISIÓN</w:t>
      </w:r>
      <w:r w:rsidRPr="005652C2">
        <w:rPr>
          <w:color w:val="000000"/>
        </w:rPr>
        <w:t>:</w:t>
      </w:r>
      <w:r w:rsidR="004D170E" w:rsidRPr="005652C2">
        <w:rPr>
          <w:color w:val="000000"/>
        </w:rPr>
        <w:t xml:space="preserve"> a) </w:t>
      </w:r>
      <w:r w:rsidR="008F2D6C" w:rsidRPr="00C7413C">
        <w:rPr>
          <w:rFonts w:eastAsia="Calibri"/>
          <w:lang w:eastAsia="en-US"/>
        </w:rPr>
        <w:t>“</w:t>
      </w:r>
      <w:r w:rsidR="00E06B21">
        <w:rPr>
          <w:rFonts w:eastAsia="Calibri"/>
          <w:lang w:eastAsia="en-US"/>
        </w:rPr>
        <w:t>D</w:t>
      </w:r>
      <w:r w:rsidR="00E06B21" w:rsidRPr="00E06B21">
        <w:t xml:space="preserve">espacho de la </w:t>
      </w:r>
      <w:r w:rsidR="00E06B21">
        <w:t>C</w:t>
      </w:r>
      <w:r w:rsidR="00E06B21" w:rsidRPr="00E06B21">
        <w:t>omisión de “</w:t>
      </w:r>
      <w:r w:rsidR="00E06B21">
        <w:t>G</w:t>
      </w:r>
      <w:r w:rsidR="00E06B21" w:rsidRPr="00E06B21">
        <w:t xml:space="preserve">obierno” favorable en general y en particular sobre </w:t>
      </w:r>
      <w:r w:rsidR="00E42921">
        <w:t>nota remitida por parte de vecino de Totoras, solicitando se revea la Ordenanza Nº 353/98 en la que se declara como patrimonio histórico su propiedad, exponiendo que ha habido un error”</w:t>
      </w:r>
      <w:r w:rsidR="00E06B21" w:rsidRPr="00E06B21">
        <w:t>.-</w:t>
      </w:r>
      <w:r w:rsidR="00E06B21">
        <w:t xml:space="preserve"> </w:t>
      </w:r>
      <w:proofErr w:type="spellStart"/>
      <w:r w:rsidR="00E06B21">
        <w:t>Expte</w:t>
      </w:r>
      <w:proofErr w:type="spellEnd"/>
      <w:r w:rsidR="00E06B21">
        <w:t xml:space="preserve">. </w:t>
      </w:r>
      <w:r w:rsidR="00E06B21" w:rsidRPr="00440429">
        <w:rPr>
          <w:b/>
        </w:rPr>
        <w:t xml:space="preserve"> </w:t>
      </w:r>
      <w:r w:rsidR="00E06B21" w:rsidRPr="00E06B21">
        <w:t>Nº 5</w:t>
      </w:r>
      <w:r w:rsidR="00E42921">
        <w:t>485</w:t>
      </w:r>
      <w:r w:rsidR="00E06B21" w:rsidRPr="00E06B21">
        <w:t xml:space="preserve"> – Letra: “</w:t>
      </w:r>
      <w:r w:rsidR="00E42921">
        <w:t>C.T.” – Año: 2021</w:t>
      </w:r>
      <w:r w:rsidR="00E06B21" w:rsidRPr="00E06B21">
        <w:t>.-</w:t>
      </w:r>
    </w:p>
    <w:p w14:paraId="7CD0C3DF" w14:textId="5B9AD0FF" w:rsidR="00992691" w:rsidRPr="00992691" w:rsidRDefault="00C410B3" w:rsidP="000C0A08">
      <w:pPr>
        <w:tabs>
          <w:tab w:val="left" w:pos="3969"/>
        </w:tabs>
        <w:spacing w:after="240" w:line="240" w:lineRule="auto"/>
        <w:jc w:val="both"/>
        <w:rPr>
          <w:rStyle w:val="apple-style-span"/>
          <w:rFonts w:ascii="Times New Roman" w:hAnsi="Times New Roman"/>
          <w:color w:val="222222"/>
        </w:rPr>
      </w:pPr>
      <w:r>
        <w:rPr>
          <w:rStyle w:val="apple-style-span"/>
          <w:rFonts w:ascii="Times New Roman" w:hAnsi="Times New Roman"/>
          <w:color w:val="222222"/>
          <w:sz w:val="24"/>
          <w:szCs w:val="24"/>
        </w:rPr>
        <w:tab/>
      </w:r>
      <w:r w:rsidR="00992691">
        <w:rPr>
          <w:rStyle w:val="apple-style-span"/>
          <w:rFonts w:ascii="Times New Roman" w:hAnsi="Times New Roman"/>
          <w:color w:val="222222"/>
          <w:sz w:val="24"/>
          <w:szCs w:val="24"/>
        </w:rPr>
        <w:t>b) “Despacho de la Comisión de “Gobierno”, favorable en general y en particular, sobre Proyecto de Ordenanza, iniciado por Concejal Titular del Bloque Cambiemos “Vamos Juntos” U.C.R. Sr. Juan Ramón GILES, disponiendo</w:t>
      </w:r>
      <w:r w:rsidR="00992691" w:rsidRPr="00992691">
        <w:rPr>
          <w:rStyle w:val="apple-style-span"/>
          <w:rFonts w:ascii="Times New Roman" w:hAnsi="Times New Roman"/>
          <w:color w:val="222222"/>
          <w:sz w:val="24"/>
          <w:szCs w:val="24"/>
        </w:rPr>
        <w:t xml:space="preserve"> la construcción de </w:t>
      </w:r>
      <w:r w:rsidR="00992691" w:rsidRPr="00992691">
        <w:rPr>
          <w:rFonts w:ascii="Times New Roman" w:eastAsia="Calibri" w:hAnsi="Times New Roman"/>
          <w:bCs/>
          <w:sz w:val="24"/>
          <w:szCs w:val="24"/>
          <w:lang w:eastAsia="en-US"/>
        </w:rPr>
        <w:t>rampas y su correspondiente señalización en aquellas veredas, calles y cordones que existen desde hace muchos años y aún no cuentan con ellas, así como también en todos aquellos lugares en los que se considere necesario y de utilidad para los peatones.-</w:t>
      </w:r>
      <w:r w:rsidR="00992691">
        <w:rPr>
          <w:rFonts w:ascii="Times New Roman" w:eastAsia="Calibri" w:hAnsi="Times New Roman"/>
          <w:bCs/>
          <w:sz w:val="24"/>
          <w:szCs w:val="24"/>
          <w:lang w:eastAsia="en-US"/>
        </w:rPr>
        <w:t xml:space="preserve"> </w:t>
      </w:r>
      <w:proofErr w:type="spellStart"/>
      <w:r w:rsidR="00992691">
        <w:rPr>
          <w:rFonts w:ascii="Times New Roman" w:eastAsia="Calibri" w:hAnsi="Times New Roman"/>
          <w:bCs/>
          <w:sz w:val="24"/>
          <w:szCs w:val="24"/>
          <w:lang w:eastAsia="en-US"/>
        </w:rPr>
        <w:t>Expte</w:t>
      </w:r>
      <w:proofErr w:type="spellEnd"/>
      <w:r w:rsidR="00992691">
        <w:rPr>
          <w:rFonts w:ascii="Times New Roman" w:eastAsia="Calibri" w:hAnsi="Times New Roman"/>
          <w:bCs/>
          <w:sz w:val="24"/>
          <w:szCs w:val="24"/>
          <w:lang w:eastAsia="en-US"/>
        </w:rPr>
        <w:t>. Nº 5709 - Letra: U.C.R. - Año: 2021.-</w:t>
      </w:r>
    </w:p>
    <w:p w14:paraId="0088AAF0" w14:textId="77777777" w:rsidR="000C0A08" w:rsidRPr="004546FD" w:rsidRDefault="000C0A08" w:rsidP="000C0A08">
      <w:pPr>
        <w:tabs>
          <w:tab w:val="left" w:pos="1985"/>
          <w:tab w:val="left" w:pos="4253"/>
        </w:tabs>
        <w:spacing w:after="120" w:line="276" w:lineRule="auto"/>
        <w:jc w:val="right"/>
        <w:rPr>
          <w:rFonts w:ascii="Times New Roman" w:hAnsi="Times New Roman"/>
          <w:color w:val="000000"/>
          <w:sz w:val="24"/>
          <w:szCs w:val="24"/>
          <w:lang w:val="es-MX"/>
        </w:rPr>
      </w:pPr>
      <w:r w:rsidRPr="004546FD">
        <w:rPr>
          <w:rFonts w:ascii="Times New Roman" w:hAnsi="Times New Roman"/>
          <w:color w:val="000000"/>
          <w:sz w:val="24"/>
          <w:szCs w:val="24"/>
          <w:lang w:val="es-MX"/>
        </w:rPr>
        <w:lastRenderedPageBreak/>
        <w:t xml:space="preserve">TOTORAS, </w:t>
      </w:r>
      <w:r>
        <w:rPr>
          <w:rFonts w:ascii="Times New Roman" w:hAnsi="Times New Roman"/>
          <w:color w:val="000000"/>
          <w:sz w:val="24"/>
          <w:szCs w:val="24"/>
          <w:lang w:val="es-MX"/>
        </w:rPr>
        <w:t xml:space="preserve">24 </w:t>
      </w:r>
      <w:r w:rsidRPr="004546FD">
        <w:rPr>
          <w:rFonts w:ascii="Times New Roman" w:hAnsi="Times New Roman"/>
          <w:color w:val="000000"/>
          <w:sz w:val="24"/>
          <w:szCs w:val="24"/>
          <w:lang w:val="es-MX"/>
        </w:rPr>
        <w:t xml:space="preserve">de </w:t>
      </w:r>
      <w:r>
        <w:rPr>
          <w:rFonts w:ascii="Times New Roman" w:hAnsi="Times New Roman"/>
          <w:color w:val="000000"/>
          <w:sz w:val="24"/>
          <w:szCs w:val="24"/>
          <w:lang w:val="es-MX"/>
        </w:rPr>
        <w:t>Mayo</w:t>
      </w:r>
      <w:r w:rsidRPr="004546FD">
        <w:rPr>
          <w:rFonts w:ascii="Times New Roman" w:hAnsi="Times New Roman"/>
          <w:color w:val="000000"/>
          <w:sz w:val="24"/>
          <w:szCs w:val="24"/>
          <w:lang w:val="es-MX"/>
        </w:rPr>
        <w:t xml:space="preserve"> de 2022.-</w:t>
      </w:r>
    </w:p>
    <w:p w14:paraId="161267A5" w14:textId="77777777" w:rsidR="000C0A08" w:rsidRPr="004546FD" w:rsidRDefault="000C0A08" w:rsidP="000C0A08">
      <w:pPr>
        <w:tabs>
          <w:tab w:val="left" w:pos="4111"/>
        </w:tabs>
        <w:spacing w:after="120" w:line="240" w:lineRule="auto"/>
        <w:jc w:val="both"/>
        <w:rPr>
          <w:rFonts w:ascii="Times New Roman" w:hAnsi="Times New Roman"/>
          <w:color w:val="000000"/>
          <w:sz w:val="24"/>
          <w:szCs w:val="24"/>
        </w:rPr>
      </w:pPr>
    </w:p>
    <w:p w14:paraId="5B1EF018" w14:textId="369035C7" w:rsidR="000C0A08" w:rsidRPr="008A1EEA" w:rsidRDefault="000C0A08" w:rsidP="000C0A08">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w:t>
      </w:r>
      <w:r w:rsidR="003D242F">
        <w:rPr>
          <w:rFonts w:ascii="Times New Roman" w:hAnsi="Times New Roman"/>
          <w:color w:val="000000"/>
          <w:sz w:val="24"/>
          <w:szCs w:val="24"/>
          <w:lang w:eastAsia="es-ES"/>
        </w:rPr>
        <w:t xml:space="preserve"> INTENDENTE MUNICIPAL</w:t>
      </w:r>
    </w:p>
    <w:p w14:paraId="4CEDB52D" w14:textId="12B76EBD" w:rsidR="000C0A08" w:rsidRPr="008A1EEA" w:rsidRDefault="003D242F" w:rsidP="000C0A08">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 N. MARÍA GUADALUPE LANATTI</w:t>
      </w:r>
    </w:p>
    <w:p w14:paraId="564C6972" w14:textId="77777777" w:rsidR="000C0A08" w:rsidRDefault="000C0A08" w:rsidP="000C0A08">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4C761C0C" w14:textId="77777777" w:rsidR="000C0A08" w:rsidRPr="002F77D1" w:rsidRDefault="000C0A08" w:rsidP="000C0A08">
      <w:pPr>
        <w:tabs>
          <w:tab w:val="left" w:pos="4111"/>
        </w:tabs>
        <w:spacing w:after="120" w:line="240" w:lineRule="auto"/>
        <w:jc w:val="both"/>
        <w:rPr>
          <w:rFonts w:ascii="Times New Roman" w:hAnsi="Times New Roman"/>
          <w:color w:val="000000"/>
          <w:sz w:val="24"/>
          <w:szCs w:val="24"/>
          <w:u w:val="single"/>
        </w:rPr>
      </w:pPr>
    </w:p>
    <w:p w14:paraId="6A1EC5D5" w14:textId="77777777" w:rsidR="000C0A08" w:rsidRPr="002F77D1" w:rsidRDefault="000C0A08" w:rsidP="000C0A08">
      <w:pPr>
        <w:tabs>
          <w:tab w:val="left" w:pos="4111"/>
        </w:tabs>
        <w:spacing w:after="120" w:line="240" w:lineRule="auto"/>
        <w:jc w:val="both"/>
        <w:rPr>
          <w:rFonts w:ascii="Times New Roman" w:hAnsi="Times New Roman"/>
          <w:color w:val="000000"/>
          <w:sz w:val="24"/>
          <w:szCs w:val="24"/>
          <w:u w:val="single"/>
        </w:rPr>
      </w:pPr>
    </w:p>
    <w:p w14:paraId="3998758A" w14:textId="77777777" w:rsidR="000C0A08" w:rsidRPr="002F77D1" w:rsidRDefault="000C0A08" w:rsidP="000C0A08">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28E1FDF6" w14:textId="77777777" w:rsidR="000C0A08" w:rsidRPr="002F77D1" w:rsidRDefault="000C0A08" w:rsidP="000C0A08">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Pr>
          <w:rFonts w:ascii="Times New Roman" w:hAnsi="Times New Roman"/>
          <w:color w:val="000000"/>
          <w:sz w:val="24"/>
          <w:szCs w:val="24"/>
          <w:lang w:val="es-ES"/>
        </w:rPr>
        <w:t>26</w:t>
      </w:r>
      <w:r w:rsidRPr="002F77D1">
        <w:rPr>
          <w:rFonts w:ascii="Times New Roman" w:hAnsi="Times New Roman"/>
          <w:color w:val="000000"/>
          <w:sz w:val="24"/>
          <w:szCs w:val="24"/>
          <w:lang w:val="es-ES"/>
        </w:rPr>
        <w:t xml:space="preserve"> de </w:t>
      </w:r>
      <w:r>
        <w:rPr>
          <w:rFonts w:ascii="Times New Roman" w:hAnsi="Times New Roman"/>
          <w:color w:val="000000"/>
          <w:sz w:val="24"/>
          <w:szCs w:val="24"/>
          <w:lang w:val="es-ES"/>
        </w:rPr>
        <w:t>Mayo</w:t>
      </w:r>
      <w:r w:rsidRPr="002F77D1">
        <w:rPr>
          <w:rFonts w:ascii="Times New Roman" w:hAnsi="Times New Roman"/>
          <w:color w:val="000000"/>
          <w:sz w:val="24"/>
          <w:szCs w:val="24"/>
          <w:lang w:val="es-ES"/>
        </w:rPr>
        <w:t xml:space="preserve"> de 2022, se llevará a cabo la Sesión Ordinaria N°1.2</w:t>
      </w:r>
      <w:r>
        <w:rPr>
          <w:rFonts w:ascii="Times New Roman" w:hAnsi="Times New Roman"/>
          <w:color w:val="000000"/>
          <w:sz w:val="24"/>
          <w:szCs w:val="24"/>
          <w:lang w:val="es-ES"/>
        </w:rPr>
        <w:t>15</w:t>
      </w:r>
      <w:r w:rsidRPr="002F77D1">
        <w:rPr>
          <w:rFonts w:ascii="Times New Roman" w:hAnsi="Times New Roman"/>
          <w:color w:val="000000"/>
          <w:sz w:val="24"/>
          <w:szCs w:val="24"/>
          <w:lang w:val="es-ES"/>
        </w:rPr>
        <w:t xml:space="preserve"> de este Concejo Municipal, en la Sala de Sesiones del Concejo Municipal de la Ciudad de Totoras, a las </w:t>
      </w:r>
      <w:r>
        <w:rPr>
          <w:rFonts w:ascii="Times New Roman" w:hAnsi="Times New Roman"/>
          <w:color w:val="000000"/>
          <w:sz w:val="24"/>
          <w:szCs w:val="24"/>
          <w:lang w:val="es-ES"/>
        </w:rPr>
        <w:t>19</w:t>
      </w:r>
      <w:r w:rsidRPr="002F77D1">
        <w:rPr>
          <w:rFonts w:ascii="Times New Roman" w:hAnsi="Times New Roman"/>
          <w:color w:val="000000"/>
          <w:sz w:val="24"/>
          <w:szCs w:val="24"/>
          <w:lang w:val="es-ES"/>
        </w:rPr>
        <w:t>:00 horas, para tratar el siguiente:</w:t>
      </w:r>
    </w:p>
    <w:p w14:paraId="00D87D25" w14:textId="77777777" w:rsidR="000C0A08" w:rsidRDefault="000C0A08" w:rsidP="000C0A08">
      <w:pPr>
        <w:tabs>
          <w:tab w:val="left" w:pos="4111"/>
        </w:tabs>
        <w:spacing w:before="240" w:after="24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55FA5B2D" w14:textId="77777777" w:rsidR="000C0A08" w:rsidRDefault="000C0A08" w:rsidP="00C25425">
      <w:pPr>
        <w:tabs>
          <w:tab w:val="left" w:pos="3969"/>
        </w:tabs>
        <w:spacing w:after="0" w:line="240" w:lineRule="auto"/>
        <w:jc w:val="both"/>
        <w:rPr>
          <w:rFonts w:ascii="Times New Roman" w:hAnsi="Times New Roman"/>
          <w:sz w:val="24"/>
          <w:szCs w:val="24"/>
        </w:rPr>
      </w:pPr>
    </w:p>
    <w:p w14:paraId="7EF4B8A4" w14:textId="4362C7FA" w:rsidR="00E06B21" w:rsidRDefault="00C25425" w:rsidP="00C25425">
      <w:pPr>
        <w:tabs>
          <w:tab w:val="left" w:pos="3969"/>
        </w:tabs>
        <w:spacing w:after="0" w:line="240" w:lineRule="auto"/>
        <w:jc w:val="both"/>
        <w:rPr>
          <w:rFonts w:ascii="Times New Roman" w:hAnsi="Times New Roman"/>
          <w:sz w:val="24"/>
          <w:szCs w:val="24"/>
        </w:rPr>
      </w:pPr>
      <w:r>
        <w:rPr>
          <w:rFonts w:ascii="Times New Roman" w:hAnsi="Times New Roman"/>
          <w:sz w:val="24"/>
          <w:szCs w:val="24"/>
        </w:rPr>
        <w:tab/>
      </w:r>
      <w:r w:rsidRPr="00C25425">
        <w:rPr>
          <w:rFonts w:ascii="Times New Roman" w:hAnsi="Times New Roman"/>
          <w:sz w:val="24"/>
          <w:szCs w:val="24"/>
        </w:rPr>
        <w:t xml:space="preserve">c) </w:t>
      </w:r>
      <w:r>
        <w:rPr>
          <w:rFonts w:ascii="Times New Roman" w:hAnsi="Times New Roman"/>
          <w:sz w:val="24"/>
          <w:szCs w:val="24"/>
        </w:rPr>
        <w:t>“</w:t>
      </w:r>
      <w:r w:rsidRPr="00C25425">
        <w:rPr>
          <w:rFonts w:ascii="Times New Roman" w:hAnsi="Times New Roman"/>
          <w:sz w:val="24"/>
          <w:szCs w:val="24"/>
        </w:rPr>
        <w:t xml:space="preserve">Despacho de la Comisión de “Gobierno”, favorable en general y en particular, sobre Proyecto de Ordenanza, iniciado por el Departamento Ejecutivo Municipal, creando el </w:t>
      </w:r>
      <w:r w:rsidR="00A70677">
        <w:rPr>
          <w:rFonts w:ascii="Times New Roman" w:hAnsi="Times New Roman"/>
          <w:sz w:val="24"/>
          <w:szCs w:val="24"/>
        </w:rPr>
        <w:t>Á</w:t>
      </w:r>
      <w:bookmarkStart w:id="6" w:name="_GoBack"/>
      <w:bookmarkEnd w:id="6"/>
      <w:r w:rsidRPr="00C25425">
        <w:rPr>
          <w:rFonts w:ascii="Times New Roman" w:hAnsi="Times New Roman"/>
          <w:sz w:val="24"/>
          <w:szCs w:val="24"/>
        </w:rPr>
        <w:t>rea de Promoción Industrial Muni</w:t>
      </w:r>
      <w:r>
        <w:rPr>
          <w:rFonts w:ascii="Times New Roman" w:hAnsi="Times New Roman"/>
          <w:sz w:val="24"/>
          <w:szCs w:val="24"/>
        </w:rPr>
        <w:t>c</w:t>
      </w:r>
      <w:r w:rsidRPr="00C25425">
        <w:rPr>
          <w:rFonts w:ascii="Times New Roman" w:hAnsi="Times New Roman"/>
          <w:sz w:val="24"/>
          <w:szCs w:val="24"/>
        </w:rPr>
        <w:t xml:space="preserve">ipal, la que se encontrará emplazada en los límites del suelo industrial”. </w:t>
      </w:r>
      <w:proofErr w:type="spellStart"/>
      <w:r w:rsidRPr="00C25425">
        <w:rPr>
          <w:rFonts w:ascii="Times New Roman" w:hAnsi="Times New Roman"/>
          <w:sz w:val="24"/>
          <w:szCs w:val="24"/>
        </w:rPr>
        <w:t>Expte</w:t>
      </w:r>
      <w:proofErr w:type="spellEnd"/>
      <w:r w:rsidRPr="00C25425">
        <w:rPr>
          <w:rFonts w:ascii="Times New Roman" w:hAnsi="Times New Roman"/>
          <w:sz w:val="24"/>
          <w:szCs w:val="24"/>
        </w:rPr>
        <w:t>. Nº 5741 - Letra: D.E.M. - Año: 2022.-</w:t>
      </w:r>
    </w:p>
    <w:p w14:paraId="0DD9D7BC" w14:textId="293F7E81" w:rsidR="00FE7A99" w:rsidRPr="00FE7A99" w:rsidRDefault="00231004" w:rsidP="00FE7A99">
      <w:pPr>
        <w:tabs>
          <w:tab w:val="left" w:pos="3969"/>
        </w:tabs>
        <w:spacing w:before="120"/>
        <w:jc w:val="both"/>
        <w:rPr>
          <w:rFonts w:ascii="Times New Roman" w:hAnsi="Times New Roman"/>
          <w:sz w:val="24"/>
          <w:szCs w:val="24"/>
          <w:lang w:val="es-ES"/>
        </w:rPr>
      </w:pPr>
      <w:r>
        <w:rPr>
          <w:rFonts w:ascii="Times New Roman" w:hAnsi="Times New Roman"/>
          <w:sz w:val="24"/>
          <w:szCs w:val="24"/>
        </w:rPr>
        <w:tab/>
        <w:t xml:space="preserve">d) </w:t>
      </w:r>
      <w:r w:rsidR="00FE7A99" w:rsidRPr="00FE7A99">
        <w:rPr>
          <w:rFonts w:ascii="Times New Roman" w:hAnsi="Times New Roman"/>
          <w:sz w:val="24"/>
          <w:szCs w:val="24"/>
          <w:lang w:val="es-ES"/>
        </w:rPr>
        <w:t xml:space="preserve">“Despacho </w:t>
      </w:r>
      <w:r w:rsidR="00FE7A99">
        <w:rPr>
          <w:rFonts w:ascii="Times New Roman" w:hAnsi="Times New Roman"/>
          <w:sz w:val="24"/>
          <w:szCs w:val="24"/>
          <w:lang w:val="es-ES"/>
        </w:rPr>
        <w:t xml:space="preserve">de la </w:t>
      </w:r>
      <w:r w:rsidR="00FE7A99" w:rsidRPr="00FE7A99">
        <w:rPr>
          <w:rFonts w:ascii="Times New Roman" w:hAnsi="Times New Roman"/>
          <w:sz w:val="24"/>
          <w:szCs w:val="24"/>
          <w:lang w:val="es-ES"/>
        </w:rPr>
        <w:t xml:space="preserve">Comisión </w:t>
      </w:r>
      <w:r w:rsidR="00FE7A99">
        <w:rPr>
          <w:rFonts w:ascii="Times New Roman" w:hAnsi="Times New Roman"/>
          <w:sz w:val="24"/>
          <w:szCs w:val="24"/>
          <w:lang w:val="es-ES"/>
        </w:rPr>
        <w:t>d</w:t>
      </w:r>
      <w:r w:rsidR="00FE7A99" w:rsidRPr="00FE7A99">
        <w:rPr>
          <w:rFonts w:ascii="Times New Roman" w:hAnsi="Times New Roman"/>
          <w:sz w:val="24"/>
          <w:szCs w:val="24"/>
          <w:lang w:val="es-ES"/>
        </w:rPr>
        <w:t xml:space="preserve">e “Gobierno” favorable en general y en particular sobre Proyecto </w:t>
      </w:r>
      <w:r w:rsidR="00FE7A99">
        <w:rPr>
          <w:rFonts w:ascii="Times New Roman" w:hAnsi="Times New Roman"/>
          <w:sz w:val="24"/>
          <w:szCs w:val="24"/>
          <w:lang w:val="es-ES"/>
        </w:rPr>
        <w:t>d</w:t>
      </w:r>
      <w:r w:rsidR="00FE7A99" w:rsidRPr="00FE7A99">
        <w:rPr>
          <w:rFonts w:ascii="Times New Roman" w:hAnsi="Times New Roman"/>
          <w:sz w:val="24"/>
          <w:szCs w:val="24"/>
          <w:lang w:val="es-ES"/>
        </w:rPr>
        <w:t xml:space="preserve">e Ordenanza iniciado por Concejales Titulares del Bloque “Juntos </w:t>
      </w:r>
      <w:r w:rsidR="00FE7A99">
        <w:rPr>
          <w:rFonts w:ascii="Times New Roman" w:hAnsi="Times New Roman"/>
          <w:sz w:val="24"/>
          <w:szCs w:val="24"/>
          <w:lang w:val="es-ES"/>
        </w:rPr>
        <w:t>por el</w:t>
      </w:r>
      <w:r w:rsidR="00FE7A99" w:rsidRPr="00FE7A99">
        <w:rPr>
          <w:rFonts w:ascii="Times New Roman" w:hAnsi="Times New Roman"/>
          <w:sz w:val="24"/>
          <w:szCs w:val="24"/>
          <w:lang w:val="es-ES"/>
        </w:rPr>
        <w:t xml:space="preserve"> Cambio”, </w:t>
      </w:r>
      <w:r w:rsidR="00FE7A99">
        <w:rPr>
          <w:rFonts w:ascii="Times New Roman" w:hAnsi="Times New Roman"/>
          <w:sz w:val="24"/>
          <w:szCs w:val="24"/>
          <w:lang w:val="es-ES"/>
        </w:rPr>
        <w:t>S</w:t>
      </w:r>
      <w:r w:rsidR="00FE7A99" w:rsidRPr="00FE7A99">
        <w:rPr>
          <w:rFonts w:ascii="Times New Roman" w:hAnsi="Times New Roman"/>
          <w:sz w:val="24"/>
          <w:szCs w:val="24"/>
          <w:lang w:val="es-ES"/>
        </w:rPr>
        <w:t xml:space="preserve">ra. Daniela COGO y Sr. Carlos FONTANA, estableciendo, en la ciudad de Totoras, el mes de Mayo como el “Mes </w:t>
      </w:r>
      <w:r w:rsidR="00FE7A99">
        <w:rPr>
          <w:rFonts w:ascii="Times New Roman" w:hAnsi="Times New Roman"/>
          <w:sz w:val="24"/>
          <w:szCs w:val="24"/>
          <w:lang w:val="es-ES"/>
        </w:rPr>
        <w:t>d</w:t>
      </w:r>
      <w:r w:rsidR="00FE7A99" w:rsidRPr="00FE7A99">
        <w:rPr>
          <w:rFonts w:ascii="Times New Roman" w:hAnsi="Times New Roman"/>
          <w:sz w:val="24"/>
          <w:szCs w:val="24"/>
          <w:lang w:val="es-ES"/>
        </w:rPr>
        <w:t xml:space="preserve">e Lucha </w:t>
      </w:r>
      <w:r w:rsidR="00FE7A99">
        <w:rPr>
          <w:rFonts w:ascii="Times New Roman" w:hAnsi="Times New Roman"/>
          <w:sz w:val="24"/>
          <w:szCs w:val="24"/>
          <w:lang w:val="es-ES"/>
        </w:rPr>
        <w:t>c</w:t>
      </w:r>
      <w:r w:rsidR="00FE7A99" w:rsidRPr="00FE7A99">
        <w:rPr>
          <w:rFonts w:ascii="Times New Roman" w:hAnsi="Times New Roman"/>
          <w:sz w:val="24"/>
          <w:szCs w:val="24"/>
          <w:lang w:val="es-ES"/>
        </w:rPr>
        <w:t xml:space="preserve">ontra El </w:t>
      </w:r>
      <w:proofErr w:type="spellStart"/>
      <w:r w:rsidR="00FE7A99" w:rsidRPr="00FE7A99">
        <w:rPr>
          <w:rFonts w:ascii="Times New Roman" w:hAnsi="Times New Roman"/>
          <w:sz w:val="24"/>
          <w:szCs w:val="24"/>
          <w:lang w:val="es-ES"/>
        </w:rPr>
        <w:t>Bullying</w:t>
      </w:r>
      <w:proofErr w:type="spellEnd"/>
      <w:r w:rsidR="00FE7A99" w:rsidRPr="00FE7A99">
        <w:rPr>
          <w:rFonts w:ascii="Times New Roman" w:hAnsi="Times New Roman"/>
          <w:sz w:val="24"/>
          <w:szCs w:val="24"/>
          <w:lang w:val="es-ES"/>
        </w:rPr>
        <w:t>”.</w:t>
      </w:r>
      <w:r w:rsidR="00FE7A99">
        <w:rPr>
          <w:rFonts w:ascii="Times New Roman" w:hAnsi="Times New Roman"/>
          <w:sz w:val="24"/>
          <w:szCs w:val="24"/>
          <w:lang w:val="es-ES"/>
        </w:rPr>
        <w:t xml:space="preserve"> </w:t>
      </w:r>
      <w:proofErr w:type="spellStart"/>
      <w:r w:rsidR="00FE7A99" w:rsidRPr="00FE7A99">
        <w:rPr>
          <w:rFonts w:ascii="Times New Roman" w:hAnsi="Times New Roman"/>
          <w:sz w:val="24"/>
          <w:szCs w:val="24"/>
          <w:lang w:val="es-ES"/>
        </w:rPr>
        <w:t>Expte</w:t>
      </w:r>
      <w:proofErr w:type="spellEnd"/>
      <w:r w:rsidR="00FE7A99" w:rsidRPr="00FE7A99">
        <w:rPr>
          <w:rFonts w:ascii="Times New Roman" w:hAnsi="Times New Roman"/>
          <w:sz w:val="24"/>
          <w:szCs w:val="24"/>
          <w:lang w:val="es-ES"/>
        </w:rPr>
        <w:t>. Nº 5758 - Letra: C. - Año: 2022.-</w:t>
      </w:r>
    </w:p>
    <w:p w14:paraId="7F4B55A6" w14:textId="77777777" w:rsidR="00231004" w:rsidRPr="00C25425" w:rsidRDefault="00231004" w:rsidP="00C25425">
      <w:pPr>
        <w:tabs>
          <w:tab w:val="left" w:pos="3969"/>
        </w:tabs>
        <w:spacing w:after="0" w:line="240" w:lineRule="auto"/>
        <w:jc w:val="both"/>
        <w:rPr>
          <w:rFonts w:ascii="Times New Roman" w:hAnsi="Times New Roman"/>
          <w:sz w:val="24"/>
          <w:szCs w:val="24"/>
        </w:rPr>
      </w:pPr>
    </w:p>
    <w:p w14:paraId="160F8868" w14:textId="1CC08890" w:rsidR="008F2D6C" w:rsidRPr="008F2D6C" w:rsidRDefault="00A10D46" w:rsidP="008F2D6C">
      <w:pPr>
        <w:tabs>
          <w:tab w:val="left" w:pos="3828"/>
        </w:tabs>
        <w:spacing w:after="0" w:line="240" w:lineRule="auto"/>
        <w:ind w:firstLine="709"/>
        <w:jc w:val="both"/>
        <w:rPr>
          <w:rFonts w:ascii="Times New Roman" w:hAnsi="Times New Roman"/>
          <w:sz w:val="24"/>
          <w:lang w:val="es-MX"/>
        </w:rPr>
      </w:pPr>
      <w:r>
        <w:rPr>
          <w:rFonts w:ascii="Times New Roman" w:hAnsi="Times New Roman"/>
          <w:sz w:val="24"/>
          <w:lang w:val="es-MX"/>
        </w:rPr>
        <w:tab/>
      </w:r>
    </w:p>
    <w:p w14:paraId="42C5E403" w14:textId="13D5A1D3" w:rsidR="00111C20" w:rsidRDefault="008F2D6C" w:rsidP="008F2D6C">
      <w:pPr>
        <w:tabs>
          <w:tab w:val="left" w:pos="3828"/>
        </w:tabs>
        <w:spacing w:after="0" w:line="240" w:lineRule="auto"/>
        <w:ind w:firstLine="709"/>
        <w:jc w:val="both"/>
        <w:rPr>
          <w:rFonts w:ascii="Times New Roman" w:eastAsia="Calibri" w:hAnsi="Times New Roman"/>
          <w:color w:val="000000"/>
          <w:sz w:val="24"/>
          <w:szCs w:val="24"/>
          <w:lang w:val="es-MX" w:eastAsia="en-US"/>
        </w:rPr>
      </w:pPr>
      <w:r>
        <w:rPr>
          <w:rFonts w:ascii="Times New Roman" w:eastAsia="Calibri" w:hAnsi="Times New Roman"/>
          <w:b/>
          <w:sz w:val="24"/>
          <w:szCs w:val="24"/>
          <w:lang w:eastAsia="en-US"/>
        </w:rPr>
        <w:tab/>
      </w:r>
      <w:r w:rsidR="005652C2" w:rsidRPr="005652C2">
        <w:rPr>
          <w:rFonts w:ascii="Times New Roman" w:hAnsi="Times New Roman"/>
          <w:sz w:val="24"/>
          <w:lang w:val="es-MX"/>
        </w:rPr>
        <w:t>Atte.-</w:t>
      </w:r>
      <w:bookmarkEnd w:id="2"/>
      <w:bookmarkEnd w:id="3"/>
    </w:p>
    <w:sectPr w:rsidR="00111C20" w:rsidSect="00DB2CB5">
      <w:pgSz w:w="12242" w:h="20163" w:code="5"/>
      <w:pgMar w:top="1559" w:right="1021" w:bottom="3402" w:left="184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DCA3" w14:textId="77777777" w:rsidR="00F875BF" w:rsidRDefault="00F875BF" w:rsidP="002F1312">
      <w:pPr>
        <w:spacing w:after="0" w:line="240" w:lineRule="auto"/>
      </w:pPr>
      <w:r>
        <w:separator/>
      </w:r>
    </w:p>
  </w:endnote>
  <w:endnote w:type="continuationSeparator" w:id="0">
    <w:p w14:paraId="443FD869" w14:textId="77777777" w:rsidR="00F875BF" w:rsidRDefault="00F875BF"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112DA" w14:textId="77777777" w:rsidR="00F875BF" w:rsidRDefault="00F875BF" w:rsidP="002F1312">
      <w:pPr>
        <w:spacing w:after="0" w:line="240" w:lineRule="auto"/>
      </w:pPr>
      <w:r>
        <w:separator/>
      </w:r>
    </w:p>
  </w:footnote>
  <w:footnote w:type="continuationSeparator" w:id="0">
    <w:p w14:paraId="39966C48" w14:textId="77777777" w:rsidR="00F875BF" w:rsidRDefault="00F875BF" w:rsidP="002F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3"/>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82"/>
    <w:rsid w:val="000236E7"/>
    <w:rsid w:val="00031716"/>
    <w:rsid w:val="000332FD"/>
    <w:rsid w:val="000351F4"/>
    <w:rsid w:val="0003749A"/>
    <w:rsid w:val="000424B7"/>
    <w:rsid w:val="000548E0"/>
    <w:rsid w:val="00057209"/>
    <w:rsid w:val="00057FAF"/>
    <w:rsid w:val="000643E1"/>
    <w:rsid w:val="000701EF"/>
    <w:rsid w:val="00070DEA"/>
    <w:rsid w:val="00083957"/>
    <w:rsid w:val="00083A2A"/>
    <w:rsid w:val="00085AD2"/>
    <w:rsid w:val="00087A44"/>
    <w:rsid w:val="000907A9"/>
    <w:rsid w:val="00094640"/>
    <w:rsid w:val="000A0166"/>
    <w:rsid w:val="000A3391"/>
    <w:rsid w:val="000A4078"/>
    <w:rsid w:val="000A5395"/>
    <w:rsid w:val="000A62B1"/>
    <w:rsid w:val="000B2A2B"/>
    <w:rsid w:val="000B2B89"/>
    <w:rsid w:val="000B5EF1"/>
    <w:rsid w:val="000B6C4D"/>
    <w:rsid w:val="000B7369"/>
    <w:rsid w:val="000C0A08"/>
    <w:rsid w:val="000C306A"/>
    <w:rsid w:val="000D26FF"/>
    <w:rsid w:val="000D420B"/>
    <w:rsid w:val="000D4318"/>
    <w:rsid w:val="000D7A9D"/>
    <w:rsid w:val="000E1756"/>
    <w:rsid w:val="000E22BA"/>
    <w:rsid w:val="000E3FF8"/>
    <w:rsid w:val="000E7F43"/>
    <w:rsid w:val="000F1F73"/>
    <w:rsid w:val="000F4AA9"/>
    <w:rsid w:val="000F75EE"/>
    <w:rsid w:val="00102C85"/>
    <w:rsid w:val="00104CAE"/>
    <w:rsid w:val="0010685A"/>
    <w:rsid w:val="00107D1A"/>
    <w:rsid w:val="001105F2"/>
    <w:rsid w:val="00111C20"/>
    <w:rsid w:val="0011277C"/>
    <w:rsid w:val="00112D3B"/>
    <w:rsid w:val="00127EFD"/>
    <w:rsid w:val="001328B4"/>
    <w:rsid w:val="00133AED"/>
    <w:rsid w:val="00135B20"/>
    <w:rsid w:val="00137BBE"/>
    <w:rsid w:val="0014017E"/>
    <w:rsid w:val="0014102E"/>
    <w:rsid w:val="00141276"/>
    <w:rsid w:val="001443E7"/>
    <w:rsid w:val="00147252"/>
    <w:rsid w:val="00152F79"/>
    <w:rsid w:val="00160892"/>
    <w:rsid w:val="00171A42"/>
    <w:rsid w:val="001770D0"/>
    <w:rsid w:val="0018021D"/>
    <w:rsid w:val="00183341"/>
    <w:rsid w:val="00184600"/>
    <w:rsid w:val="001846DD"/>
    <w:rsid w:val="0019161D"/>
    <w:rsid w:val="00192912"/>
    <w:rsid w:val="001A0259"/>
    <w:rsid w:val="001A118C"/>
    <w:rsid w:val="001A3E68"/>
    <w:rsid w:val="001A618A"/>
    <w:rsid w:val="001A6790"/>
    <w:rsid w:val="001B17AA"/>
    <w:rsid w:val="001B377E"/>
    <w:rsid w:val="001B4F0B"/>
    <w:rsid w:val="001B704F"/>
    <w:rsid w:val="001B7755"/>
    <w:rsid w:val="001C1AF1"/>
    <w:rsid w:val="001C5254"/>
    <w:rsid w:val="001D1444"/>
    <w:rsid w:val="001D353B"/>
    <w:rsid w:val="001E18D2"/>
    <w:rsid w:val="001E30DD"/>
    <w:rsid w:val="001E3E61"/>
    <w:rsid w:val="001F4352"/>
    <w:rsid w:val="002018F8"/>
    <w:rsid w:val="002053FC"/>
    <w:rsid w:val="0020581D"/>
    <w:rsid w:val="00211285"/>
    <w:rsid w:val="00212019"/>
    <w:rsid w:val="00213046"/>
    <w:rsid w:val="00222586"/>
    <w:rsid w:val="00222EFD"/>
    <w:rsid w:val="00224BD1"/>
    <w:rsid w:val="00225E68"/>
    <w:rsid w:val="00231004"/>
    <w:rsid w:val="00231D54"/>
    <w:rsid w:val="00236AD6"/>
    <w:rsid w:val="00236F85"/>
    <w:rsid w:val="002370DE"/>
    <w:rsid w:val="002421CF"/>
    <w:rsid w:val="00252C70"/>
    <w:rsid w:val="00255B43"/>
    <w:rsid w:val="00257BFB"/>
    <w:rsid w:val="00262837"/>
    <w:rsid w:val="0026488B"/>
    <w:rsid w:val="00266BC1"/>
    <w:rsid w:val="00267B36"/>
    <w:rsid w:val="00270C13"/>
    <w:rsid w:val="00272408"/>
    <w:rsid w:val="0027644C"/>
    <w:rsid w:val="00276928"/>
    <w:rsid w:val="002836E3"/>
    <w:rsid w:val="00284E7A"/>
    <w:rsid w:val="00284FDA"/>
    <w:rsid w:val="002857DB"/>
    <w:rsid w:val="002858CA"/>
    <w:rsid w:val="00291177"/>
    <w:rsid w:val="002930B1"/>
    <w:rsid w:val="00293213"/>
    <w:rsid w:val="00296A67"/>
    <w:rsid w:val="002A26E3"/>
    <w:rsid w:val="002A2EE7"/>
    <w:rsid w:val="002B00BA"/>
    <w:rsid w:val="002B1014"/>
    <w:rsid w:val="002B1DF8"/>
    <w:rsid w:val="002B6B55"/>
    <w:rsid w:val="002C0392"/>
    <w:rsid w:val="002C4D09"/>
    <w:rsid w:val="002C6464"/>
    <w:rsid w:val="002D01DF"/>
    <w:rsid w:val="002D4D41"/>
    <w:rsid w:val="002E336C"/>
    <w:rsid w:val="002F1312"/>
    <w:rsid w:val="002F2363"/>
    <w:rsid w:val="002F23CF"/>
    <w:rsid w:val="002F6504"/>
    <w:rsid w:val="002F77D1"/>
    <w:rsid w:val="002F7E15"/>
    <w:rsid w:val="003015BE"/>
    <w:rsid w:val="00302E49"/>
    <w:rsid w:val="003056B7"/>
    <w:rsid w:val="00305A77"/>
    <w:rsid w:val="003064FE"/>
    <w:rsid w:val="00307E4C"/>
    <w:rsid w:val="0031368F"/>
    <w:rsid w:val="00320AAC"/>
    <w:rsid w:val="003233F2"/>
    <w:rsid w:val="00327C35"/>
    <w:rsid w:val="003304E0"/>
    <w:rsid w:val="00330DF9"/>
    <w:rsid w:val="00332AB4"/>
    <w:rsid w:val="00334003"/>
    <w:rsid w:val="00344DC7"/>
    <w:rsid w:val="003558F6"/>
    <w:rsid w:val="00367781"/>
    <w:rsid w:val="0037065B"/>
    <w:rsid w:val="003868D4"/>
    <w:rsid w:val="003912DA"/>
    <w:rsid w:val="00397E73"/>
    <w:rsid w:val="003A2D55"/>
    <w:rsid w:val="003B1944"/>
    <w:rsid w:val="003B4B7A"/>
    <w:rsid w:val="003B52FA"/>
    <w:rsid w:val="003B67E5"/>
    <w:rsid w:val="003C3670"/>
    <w:rsid w:val="003C642F"/>
    <w:rsid w:val="003D1A6D"/>
    <w:rsid w:val="003D242F"/>
    <w:rsid w:val="003D2495"/>
    <w:rsid w:val="003D32A6"/>
    <w:rsid w:val="003D515B"/>
    <w:rsid w:val="003E6AE9"/>
    <w:rsid w:val="003E7DC5"/>
    <w:rsid w:val="003F0E5F"/>
    <w:rsid w:val="003F27C9"/>
    <w:rsid w:val="003F2981"/>
    <w:rsid w:val="003F311D"/>
    <w:rsid w:val="003F354F"/>
    <w:rsid w:val="003F5729"/>
    <w:rsid w:val="003F5E7F"/>
    <w:rsid w:val="003F6723"/>
    <w:rsid w:val="004000AA"/>
    <w:rsid w:val="00400B14"/>
    <w:rsid w:val="00406CB1"/>
    <w:rsid w:val="00406E63"/>
    <w:rsid w:val="00407C3F"/>
    <w:rsid w:val="00412341"/>
    <w:rsid w:val="00412B2A"/>
    <w:rsid w:val="00413D26"/>
    <w:rsid w:val="00414643"/>
    <w:rsid w:val="00417DAB"/>
    <w:rsid w:val="00421628"/>
    <w:rsid w:val="00431C1F"/>
    <w:rsid w:val="0043280D"/>
    <w:rsid w:val="00433140"/>
    <w:rsid w:val="004360BE"/>
    <w:rsid w:val="004404C1"/>
    <w:rsid w:val="00440A98"/>
    <w:rsid w:val="004417FF"/>
    <w:rsid w:val="00444FAE"/>
    <w:rsid w:val="00445479"/>
    <w:rsid w:val="004546FD"/>
    <w:rsid w:val="0045574A"/>
    <w:rsid w:val="00462678"/>
    <w:rsid w:val="00471696"/>
    <w:rsid w:val="00471F7B"/>
    <w:rsid w:val="004748D7"/>
    <w:rsid w:val="00476EAA"/>
    <w:rsid w:val="00482EEE"/>
    <w:rsid w:val="004830DA"/>
    <w:rsid w:val="00493887"/>
    <w:rsid w:val="004958EB"/>
    <w:rsid w:val="00495A17"/>
    <w:rsid w:val="004A6E99"/>
    <w:rsid w:val="004B0F13"/>
    <w:rsid w:val="004B172C"/>
    <w:rsid w:val="004C11C2"/>
    <w:rsid w:val="004C16F0"/>
    <w:rsid w:val="004C4644"/>
    <w:rsid w:val="004D170E"/>
    <w:rsid w:val="004D255D"/>
    <w:rsid w:val="004D6617"/>
    <w:rsid w:val="004D6EAE"/>
    <w:rsid w:val="004E131D"/>
    <w:rsid w:val="004F00D6"/>
    <w:rsid w:val="004F0457"/>
    <w:rsid w:val="004F1E6A"/>
    <w:rsid w:val="004F52D3"/>
    <w:rsid w:val="004F71D8"/>
    <w:rsid w:val="004F7983"/>
    <w:rsid w:val="0050240D"/>
    <w:rsid w:val="0050245D"/>
    <w:rsid w:val="00504BC6"/>
    <w:rsid w:val="00515935"/>
    <w:rsid w:val="00520124"/>
    <w:rsid w:val="0052039A"/>
    <w:rsid w:val="00525631"/>
    <w:rsid w:val="00535D7C"/>
    <w:rsid w:val="00544BBC"/>
    <w:rsid w:val="00547F17"/>
    <w:rsid w:val="0055261D"/>
    <w:rsid w:val="0055361B"/>
    <w:rsid w:val="00556221"/>
    <w:rsid w:val="00556931"/>
    <w:rsid w:val="005625DA"/>
    <w:rsid w:val="00564BEE"/>
    <w:rsid w:val="005652C2"/>
    <w:rsid w:val="00571A95"/>
    <w:rsid w:val="00573344"/>
    <w:rsid w:val="005761A0"/>
    <w:rsid w:val="0058119F"/>
    <w:rsid w:val="00584C2F"/>
    <w:rsid w:val="00586F15"/>
    <w:rsid w:val="005927CD"/>
    <w:rsid w:val="00595CC1"/>
    <w:rsid w:val="00596414"/>
    <w:rsid w:val="00596B45"/>
    <w:rsid w:val="005A224F"/>
    <w:rsid w:val="005B4521"/>
    <w:rsid w:val="005B5D09"/>
    <w:rsid w:val="005C3995"/>
    <w:rsid w:val="005C4241"/>
    <w:rsid w:val="005C44E2"/>
    <w:rsid w:val="005C5F21"/>
    <w:rsid w:val="005C6BF2"/>
    <w:rsid w:val="005D7AF4"/>
    <w:rsid w:val="005F14DD"/>
    <w:rsid w:val="0060162C"/>
    <w:rsid w:val="00603C32"/>
    <w:rsid w:val="00605DB5"/>
    <w:rsid w:val="006104A8"/>
    <w:rsid w:val="00611ACC"/>
    <w:rsid w:val="0061439E"/>
    <w:rsid w:val="006213ED"/>
    <w:rsid w:val="006318A3"/>
    <w:rsid w:val="006330F5"/>
    <w:rsid w:val="00640329"/>
    <w:rsid w:val="00652208"/>
    <w:rsid w:val="00655C02"/>
    <w:rsid w:val="00660216"/>
    <w:rsid w:val="00660583"/>
    <w:rsid w:val="00662E77"/>
    <w:rsid w:val="0066301E"/>
    <w:rsid w:val="00664ACD"/>
    <w:rsid w:val="00666570"/>
    <w:rsid w:val="006673B7"/>
    <w:rsid w:val="0067346A"/>
    <w:rsid w:val="00673EDD"/>
    <w:rsid w:val="00675B75"/>
    <w:rsid w:val="0067612C"/>
    <w:rsid w:val="00676261"/>
    <w:rsid w:val="00683D34"/>
    <w:rsid w:val="00687628"/>
    <w:rsid w:val="00691EB7"/>
    <w:rsid w:val="00692114"/>
    <w:rsid w:val="006A18CC"/>
    <w:rsid w:val="006B0C12"/>
    <w:rsid w:val="006B26C5"/>
    <w:rsid w:val="006B42C0"/>
    <w:rsid w:val="006C0E2D"/>
    <w:rsid w:val="006C1FAD"/>
    <w:rsid w:val="006C2435"/>
    <w:rsid w:val="006D6328"/>
    <w:rsid w:val="006D6799"/>
    <w:rsid w:val="006D6DD7"/>
    <w:rsid w:val="006D6F4A"/>
    <w:rsid w:val="006E1B11"/>
    <w:rsid w:val="006E4D75"/>
    <w:rsid w:val="006E61F0"/>
    <w:rsid w:val="006E7770"/>
    <w:rsid w:val="006F3AAE"/>
    <w:rsid w:val="0070478E"/>
    <w:rsid w:val="007073B3"/>
    <w:rsid w:val="0071026B"/>
    <w:rsid w:val="007104B4"/>
    <w:rsid w:val="00712989"/>
    <w:rsid w:val="00712AD5"/>
    <w:rsid w:val="00714B54"/>
    <w:rsid w:val="007246D7"/>
    <w:rsid w:val="00726DCC"/>
    <w:rsid w:val="00735EAC"/>
    <w:rsid w:val="00741B63"/>
    <w:rsid w:val="00752F88"/>
    <w:rsid w:val="007539AB"/>
    <w:rsid w:val="00753A43"/>
    <w:rsid w:val="007601F4"/>
    <w:rsid w:val="00760578"/>
    <w:rsid w:val="00772010"/>
    <w:rsid w:val="007730F0"/>
    <w:rsid w:val="00773486"/>
    <w:rsid w:val="00776E1E"/>
    <w:rsid w:val="00791C6C"/>
    <w:rsid w:val="007A1363"/>
    <w:rsid w:val="007A2215"/>
    <w:rsid w:val="007A386D"/>
    <w:rsid w:val="007A59B0"/>
    <w:rsid w:val="007B025C"/>
    <w:rsid w:val="007B2AD5"/>
    <w:rsid w:val="007B52BF"/>
    <w:rsid w:val="007C4430"/>
    <w:rsid w:val="007D4945"/>
    <w:rsid w:val="007D5137"/>
    <w:rsid w:val="007D6DE5"/>
    <w:rsid w:val="007D75AA"/>
    <w:rsid w:val="007D7DC2"/>
    <w:rsid w:val="007F0C0C"/>
    <w:rsid w:val="007F7432"/>
    <w:rsid w:val="007F7BC6"/>
    <w:rsid w:val="00802FD4"/>
    <w:rsid w:val="008114AE"/>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D5B"/>
    <w:rsid w:val="00874F29"/>
    <w:rsid w:val="00876096"/>
    <w:rsid w:val="008803F5"/>
    <w:rsid w:val="00882B34"/>
    <w:rsid w:val="00885DC8"/>
    <w:rsid w:val="00886408"/>
    <w:rsid w:val="00891FDA"/>
    <w:rsid w:val="008979BD"/>
    <w:rsid w:val="008A1EEA"/>
    <w:rsid w:val="008A31C9"/>
    <w:rsid w:val="008B0747"/>
    <w:rsid w:val="008B0867"/>
    <w:rsid w:val="008B2543"/>
    <w:rsid w:val="008B5A6F"/>
    <w:rsid w:val="008C1C78"/>
    <w:rsid w:val="008D1381"/>
    <w:rsid w:val="008D5BBC"/>
    <w:rsid w:val="008D5EF5"/>
    <w:rsid w:val="008D68B8"/>
    <w:rsid w:val="008E4D91"/>
    <w:rsid w:val="008F199C"/>
    <w:rsid w:val="008F2D6C"/>
    <w:rsid w:val="008F53CB"/>
    <w:rsid w:val="008F55AB"/>
    <w:rsid w:val="00900C0D"/>
    <w:rsid w:val="00902EE0"/>
    <w:rsid w:val="009039A2"/>
    <w:rsid w:val="00907ADD"/>
    <w:rsid w:val="00910DB8"/>
    <w:rsid w:val="00912042"/>
    <w:rsid w:val="009133A4"/>
    <w:rsid w:val="00923B1C"/>
    <w:rsid w:val="00924B7B"/>
    <w:rsid w:val="00925D28"/>
    <w:rsid w:val="0092625E"/>
    <w:rsid w:val="009279ED"/>
    <w:rsid w:val="00936F25"/>
    <w:rsid w:val="009410C5"/>
    <w:rsid w:val="00941B22"/>
    <w:rsid w:val="00946483"/>
    <w:rsid w:val="00956CB5"/>
    <w:rsid w:val="00960C84"/>
    <w:rsid w:val="0096607B"/>
    <w:rsid w:val="00971989"/>
    <w:rsid w:val="00976220"/>
    <w:rsid w:val="00980B70"/>
    <w:rsid w:val="0099016A"/>
    <w:rsid w:val="00990D22"/>
    <w:rsid w:val="00992691"/>
    <w:rsid w:val="00993B9C"/>
    <w:rsid w:val="009A22D1"/>
    <w:rsid w:val="009A2465"/>
    <w:rsid w:val="009A293F"/>
    <w:rsid w:val="009A4EB7"/>
    <w:rsid w:val="009B084B"/>
    <w:rsid w:val="009B2417"/>
    <w:rsid w:val="009B3C0D"/>
    <w:rsid w:val="009B3C65"/>
    <w:rsid w:val="009C098D"/>
    <w:rsid w:val="009C3704"/>
    <w:rsid w:val="009C3C98"/>
    <w:rsid w:val="009C7F41"/>
    <w:rsid w:val="009D0B87"/>
    <w:rsid w:val="009D2261"/>
    <w:rsid w:val="009D61F2"/>
    <w:rsid w:val="009E41BD"/>
    <w:rsid w:val="009E51F9"/>
    <w:rsid w:val="009E7D76"/>
    <w:rsid w:val="009F25B8"/>
    <w:rsid w:val="00A00686"/>
    <w:rsid w:val="00A10D46"/>
    <w:rsid w:val="00A11A74"/>
    <w:rsid w:val="00A160A9"/>
    <w:rsid w:val="00A20D38"/>
    <w:rsid w:val="00A27B64"/>
    <w:rsid w:val="00A3230C"/>
    <w:rsid w:val="00A364CF"/>
    <w:rsid w:val="00A454E4"/>
    <w:rsid w:val="00A51B65"/>
    <w:rsid w:val="00A56529"/>
    <w:rsid w:val="00A5774C"/>
    <w:rsid w:val="00A60CEC"/>
    <w:rsid w:val="00A70677"/>
    <w:rsid w:val="00A712CE"/>
    <w:rsid w:val="00A7763F"/>
    <w:rsid w:val="00A834FE"/>
    <w:rsid w:val="00A8626C"/>
    <w:rsid w:val="00A867FF"/>
    <w:rsid w:val="00A91370"/>
    <w:rsid w:val="00A94AB1"/>
    <w:rsid w:val="00A9723C"/>
    <w:rsid w:val="00AA0CAE"/>
    <w:rsid w:val="00AA33F7"/>
    <w:rsid w:val="00AA5A4D"/>
    <w:rsid w:val="00AB4529"/>
    <w:rsid w:val="00AB5885"/>
    <w:rsid w:val="00AB6274"/>
    <w:rsid w:val="00AC0FA3"/>
    <w:rsid w:val="00AC3879"/>
    <w:rsid w:val="00AC4853"/>
    <w:rsid w:val="00AC62E1"/>
    <w:rsid w:val="00AC6703"/>
    <w:rsid w:val="00AD5869"/>
    <w:rsid w:val="00AE52EE"/>
    <w:rsid w:val="00AE5F1C"/>
    <w:rsid w:val="00AF2B1D"/>
    <w:rsid w:val="00AF2F8B"/>
    <w:rsid w:val="00AF3B59"/>
    <w:rsid w:val="00AF6936"/>
    <w:rsid w:val="00AF6D64"/>
    <w:rsid w:val="00B03542"/>
    <w:rsid w:val="00B05BAF"/>
    <w:rsid w:val="00B05D69"/>
    <w:rsid w:val="00B078FC"/>
    <w:rsid w:val="00B143BF"/>
    <w:rsid w:val="00B17056"/>
    <w:rsid w:val="00B20E47"/>
    <w:rsid w:val="00B23114"/>
    <w:rsid w:val="00B237DA"/>
    <w:rsid w:val="00B27BAE"/>
    <w:rsid w:val="00B32B51"/>
    <w:rsid w:val="00B34A82"/>
    <w:rsid w:val="00B3584A"/>
    <w:rsid w:val="00B3644F"/>
    <w:rsid w:val="00B4230E"/>
    <w:rsid w:val="00B42713"/>
    <w:rsid w:val="00B427C3"/>
    <w:rsid w:val="00B44F03"/>
    <w:rsid w:val="00B45651"/>
    <w:rsid w:val="00B63105"/>
    <w:rsid w:val="00B67712"/>
    <w:rsid w:val="00B7670C"/>
    <w:rsid w:val="00B76CE1"/>
    <w:rsid w:val="00B863D6"/>
    <w:rsid w:val="00B86D0F"/>
    <w:rsid w:val="00B91DAA"/>
    <w:rsid w:val="00B93191"/>
    <w:rsid w:val="00B95CC1"/>
    <w:rsid w:val="00BA20C7"/>
    <w:rsid w:val="00BA4973"/>
    <w:rsid w:val="00BB4F7F"/>
    <w:rsid w:val="00BB7CAA"/>
    <w:rsid w:val="00BC34DE"/>
    <w:rsid w:val="00BC3F1B"/>
    <w:rsid w:val="00BC48D2"/>
    <w:rsid w:val="00BC4EB9"/>
    <w:rsid w:val="00BD302A"/>
    <w:rsid w:val="00BD6B45"/>
    <w:rsid w:val="00BE41AB"/>
    <w:rsid w:val="00BE7EA9"/>
    <w:rsid w:val="00BF3A15"/>
    <w:rsid w:val="00C01304"/>
    <w:rsid w:val="00C02FCB"/>
    <w:rsid w:val="00C03D4B"/>
    <w:rsid w:val="00C04B36"/>
    <w:rsid w:val="00C05302"/>
    <w:rsid w:val="00C11828"/>
    <w:rsid w:val="00C11F10"/>
    <w:rsid w:val="00C1276F"/>
    <w:rsid w:val="00C12DB7"/>
    <w:rsid w:val="00C14BD8"/>
    <w:rsid w:val="00C17701"/>
    <w:rsid w:val="00C20FD6"/>
    <w:rsid w:val="00C224A5"/>
    <w:rsid w:val="00C22670"/>
    <w:rsid w:val="00C25425"/>
    <w:rsid w:val="00C26B8E"/>
    <w:rsid w:val="00C27A8E"/>
    <w:rsid w:val="00C30D30"/>
    <w:rsid w:val="00C34EA0"/>
    <w:rsid w:val="00C34F60"/>
    <w:rsid w:val="00C36C60"/>
    <w:rsid w:val="00C3778E"/>
    <w:rsid w:val="00C410B3"/>
    <w:rsid w:val="00C41945"/>
    <w:rsid w:val="00C52E62"/>
    <w:rsid w:val="00C565BB"/>
    <w:rsid w:val="00C5796F"/>
    <w:rsid w:val="00C57EF1"/>
    <w:rsid w:val="00C62221"/>
    <w:rsid w:val="00C7413C"/>
    <w:rsid w:val="00C746DC"/>
    <w:rsid w:val="00C75DC2"/>
    <w:rsid w:val="00C810D1"/>
    <w:rsid w:val="00C81E5A"/>
    <w:rsid w:val="00C8318C"/>
    <w:rsid w:val="00C832F5"/>
    <w:rsid w:val="00C84D0A"/>
    <w:rsid w:val="00C84FC8"/>
    <w:rsid w:val="00C85192"/>
    <w:rsid w:val="00C86318"/>
    <w:rsid w:val="00C86688"/>
    <w:rsid w:val="00C91D2C"/>
    <w:rsid w:val="00C93A29"/>
    <w:rsid w:val="00C94036"/>
    <w:rsid w:val="00C94A62"/>
    <w:rsid w:val="00C951CB"/>
    <w:rsid w:val="00C95E9F"/>
    <w:rsid w:val="00C967B1"/>
    <w:rsid w:val="00CA0299"/>
    <w:rsid w:val="00CA0A0E"/>
    <w:rsid w:val="00CA18C3"/>
    <w:rsid w:val="00CA32B2"/>
    <w:rsid w:val="00CB114D"/>
    <w:rsid w:val="00CB1B94"/>
    <w:rsid w:val="00CB391A"/>
    <w:rsid w:val="00CB6CCE"/>
    <w:rsid w:val="00CC14CC"/>
    <w:rsid w:val="00CC27F0"/>
    <w:rsid w:val="00CC2B26"/>
    <w:rsid w:val="00CC4299"/>
    <w:rsid w:val="00CC565A"/>
    <w:rsid w:val="00CE1792"/>
    <w:rsid w:val="00CE383B"/>
    <w:rsid w:val="00CE3B54"/>
    <w:rsid w:val="00CE59EE"/>
    <w:rsid w:val="00CE6C1B"/>
    <w:rsid w:val="00CE7663"/>
    <w:rsid w:val="00CF10E5"/>
    <w:rsid w:val="00CF19E3"/>
    <w:rsid w:val="00CF1EFC"/>
    <w:rsid w:val="00CF3A2A"/>
    <w:rsid w:val="00D0008D"/>
    <w:rsid w:val="00D02913"/>
    <w:rsid w:val="00D0425B"/>
    <w:rsid w:val="00D061EC"/>
    <w:rsid w:val="00D12C9E"/>
    <w:rsid w:val="00D13132"/>
    <w:rsid w:val="00D219FB"/>
    <w:rsid w:val="00D30AEF"/>
    <w:rsid w:val="00D356C8"/>
    <w:rsid w:val="00D36FCF"/>
    <w:rsid w:val="00D519B4"/>
    <w:rsid w:val="00D51A68"/>
    <w:rsid w:val="00D549F5"/>
    <w:rsid w:val="00D64C1A"/>
    <w:rsid w:val="00D66C8D"/>
    <w:rsid w:val="00D719F4"/>
    <w:rsid w:val="00D72BC5"/>
    <w:rsid w:val="00D7326B"/>
    <w:rsid w:val="00D825B4"/>
    <w:rsid w:val="00D92AB8"/>
    <w:rsid w:val="00D944B8"/>
    <w:rsid w:val="00D9671A"/>
    <w:rsid w:val="00DA023C"/>
    <w:rsid w:val="00DA5DF8"/>
    <w:rsid w:val="00DA64B0"/>
    <w:rsid w:val="00DB108E"/>
    <w:rsid w:val="00DB2CB5"/>
    <w:rsid w:val="00DB456F"/>
    <w:rsid w:val="00DB6FB5"/>
    <w:rsid w:val="00DC2019"/>
    <w:rsid w:val="00DC46F5"/>
    <w:rsid w:val="00DC4CA5"/>
    <w:rsid w:val="00DC6AAA"/>
    <w:rsid w:val="00DD0D22"/>
    <w:rsid w:val="00DD11EE"/>
    <w:rsid w:val="00DD5700"/>
    <w:rsid w:val="00DE0938"/>
    <w:rsid w:val="00DE11DC"/>
    <w:rsid w:val="00DE38CB"/>
    <w:rsid w:val="00DE412E"/>
    <w:rsid w:val="00DE63D3"/>
    <w:rsid w:val="00DE6BDB"/>
    <w:rsid w:val="00DF4B85"/>
    <w:rsid w:val="00E02AE3"/>
    <w:rsid w:val="00E06B21"/>
    <w:rsid w:val="00E07A06"/>
    <w:rsid w:val="00E17958"/>
    <w:rsid w:val="00E246CD"/>
    <w:rsid w:val="00E27949"/>
    <w:rsid w:val="00E31625"/>
    <w:rsid w:val="00E31927"/>
    <w:rsid w:val="00E378CF"/>
    <w:rsid w:val="00E414E4"/>
    <w:rsid w:val="00E418C8"/>
    <w:rsid w:val="00E42008"/>
    <w:rsid w:val="00E42921"/>
    <w:rsid w:val="00E47E21"/>
    <w:rsid w:val="00E54C9C"/>
    <w:rsid w:val="00E57D03"/>
    <w:rsid w:val="00E6145F"/>
    <w:rsid w:val="00E65E64"/>
    <w:rsid w:val="00E7088A"/>
    <w:rsid w:val="00E720E4"/>
    <w:rsid w:val="00E7308B"/>
    <w:rsid w:val="00E73F8E"/>
    <w:rsid w:val="00E81F71"/>
    <w:rsid w:val="00E82D25"/>
    <w:rsid w:val="00E8476E"/>
    <w:rsid w:val="00E86C3A"/>
    <w:rsid w:val="00E9257B"/>
    <w:rsid w:val="00E97813"/>
    <w:rsid w:val="00EA0687"/>
    <w:rsid w:val="00EA410F"/>
    <w:rsid w:val="00EA6CAF"/>
    <w:rsid w:val="00EB0059"/>
    <w:rsid w:val="00EB1016"/>
    <w:rsid w:val="00EB1CF1"/>
    <w:rsid w:val="00EB5808"/>
    <w:rsid w:val="00EB5E38"/>
    <w:rsid w:val="00EB7A1C"/>
    <w:rsid w:val="00EC07A2"/>
    <w:rsid w:val="00EC66EB"/>
    <w:rsid w:val="00ED1106"/>
    <w:rsid w:val="00ED4593"/>
    <w:rsid w:val="00ED52AB"/>
    <w:rsid w:val="00ED7A8B"/>
    <w:rsid w:val="00EE0631"/>
    <w:rsid w:val="00EE554B"/>
    <w:rsid w:val="00EE7422"/>
    <w:rsid w:val="00EE7CF1"/>
    <w:rsid w:val="00EF0ACA"/>
    <w:rsid w:val="00EF2AE1"/>
    <w:rsid w:val="00EF49EF"/>
    <w:rsid w:val="00EF7055"/>
    <w:rsid w:val="00F040D0"/>
    <w:rsid w:val="00F04613"/>
    <w:rsid w:val="00F07B2D"/>
    <w:rsid w:val="00F11B92"/>
    <w:rsid w:val="00F22FF4"/>
    <w:rsid w:val="00F2414F"/>
    <w:rsid w:val="00F24C49"/>
    <w:rsid w:val="00F329C7"/>
    <w:rsid w:val="00F34EB9"/>
    <w:rsid w:val="00F34F40"/>
    <w:rsid w:val="00F44390"/>
    <w:rsid w:val="00F445D0"/>
    <w:rsid w:val="00F46BD0"/>
    <w:rsid w:val="00F46BD3"/>
    <w:rsid w:val="00F5267C"/>
    <w:rsid w:val="00F537EE"/>
    <w:rsid w:val="00F544B1"/>
    <w:rsid w:val="00F57434"/>
    <w:rsid w:val="00F659A2"/>
    <w:rsid w:val="00F709CC"/>
    <w:rsid w:val="00F74267"/>
    <w:rsid w:val="00F74EC6"/>
    <w:rsid w:val="00F76F88"/>
    <w:rsid w:val="00F851EF"/>
    <w:rsid w:val="00F875BF"/>
    <w:rsid w:val="00F912B1"/>
    <w:rsid w:val="00F91E68"/>
    <w:rsid w:val="00F92260"/>
    <w:rsid w:val="00F92AF2"/>
    <w:rsid w:val="00FA1896"/>
    <w:rsid w:val="00FA7F1C"/>
    <w:rsid w:val="00FC010A"/>
    <w:rsid w:val="00FC021D"/>
    <w:rsid w:val="00FC14AA"/>
    <w:rsid w:val="00FC29A7"/>
    <w:rsid w:val="00FC72A6"/>
    <w:rsid w:val="00FD3F20"/>
    <w:rsid w:val="00FD59D7"/>
    <w:rsid w:val="00FD743E"/>
    <w:rsid w:val="00FE3679"/>
    <w:rsid w:val="00FE5A2D"/>
    <w:rsid w:val="00FE6583"/>
    <w:rsid w:val="00FE6EFF"/>
    <w:rsid w:val="00FE7A99"/>
    <w:rsid w:val="00FF69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456602175">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A04E-B6BB-4FBA-BC06-CB66445D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1032</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MiCompu</dc:creator>
  <cp:lastModifiedBy>Alicia</cp:lastModifiedBy>
  <cp:revision>14</cp:revision>
  <cp:lastPrinted>2022-05-24T15:48:00Z</cp:lastPrinted>
  <dcterms:created xsi:type="dcterms:W3CDTF">2022-05-19T11:14:00Z</dcterms:created>
  <dcterms:modified xsi:type="dcterms:W3CDTF">2022-05-24T15:52:00Z</dcterms:modified>
</cp:coreProperties>
</file>