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6BF7013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531125">
        <w:rPr>
          <w:sz w:val="24"/>
          <w:szCs w:val="24"/>
        </w:rPr>
        <w:t>2</w:t>
      </w:r>
    </w:p>
    <w:p w14:paraId="663B80FE" w14:textId="77777777" w:rsidR="00185E6E" w:rsidRDefault="00AA057A" w:rsidP="006C616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58BEF45" w14:textId="7A755D58" w:rsidR="00131453" w:rsidRPr="00FD3123" w:rsidRDefault="006C6164" w:rsidP="00131453">
      <w:pPr>
        <w:spacing w:after="360"/>
        <w:jc w:val="both"/>
        <w:rPr>
          <w:color w:val="000000"/>
          <w:sz w:val="24"/>
          <w:szCs w:val="24"/>
        </w:rPr>
      </w:pPr>
      <w:r w:rsidRPr="006C6164">
        <w:rPr>
          <w:sz w:val="24"/>
          <w:szCs w:val="24"/>
        </w:rPr>
        <w:t xml:space="preserve">             </w:t>
      </w:r>
      <w:r w:rsidR="00131453" w:rsidRPr="00AD7184">
        <w:rPr>
          <w:sz w:val="24"/>
          <w:szCs w:val="24"/>
        </w:rPr>
        <w:t xml:space="preserve"> </w:t>
      </w:r>
      <w:r w:rsidR="00131453" w:rsidRPr="00E4230F">
        <w:rPr>
          <w:color w:val="000000"/>
          <w:sz w:val="24"/>
          <w:szCs w:val="24"/>
        </w:rPr>
        <w:t xml:space="preserve">La demora en el mantenimiento de la Rotonda ubicada en </w:t>
      </w:r>
      <w:proofErr w:type="spellStart"/>
      <w:r w:rsidR="00131453" w:rsidRPr="00E4230F">
        <w:rPr>
          <w:color w:val="000000"/>
          <w:sz w:val="24"/>
          <w:szCs w:val="24"/>
        </w:rPr>
        <w:t>Bv</w:t>
      </w:r>
      <w:proofErr w:type="spellEnd"/>
      <w:r w:rsidR="00131453">
        <w:rPr>
          <w:color w:val="000000"/>
          <w:sz w:val="24"/>
          <w:szCs w:val="24"/>
        </w:rPr>
        <w:t>.</w:t>
      </w:r>
      <w:r w:rsidR="00131453" w:rsidRPr="00E4230F">
        <w:rPr>
          <w:color w:val="000000"/>
          <w:sz w:val="24"/>
          <w:szCs w:val="24"/>
        </w:rPr>
        <w:t xml:space="preserve"> Belgrano y Ruta Provincial 91</w:t>
      </w:r>
      <w:r w:rsidR="00131453" w:rsidRPr="00FD3123">
        <w:rPr>
          <w:color w:val="000000"/>
          <w:sz w:val="24"/>
          <w:szCs w:val="24"/>
        </w:rPr>
        <w:t>; y</w:t>
      </w:r>
      <w:r w:rsidR="00131453">
        <w:rPr>
          <w:color w:val="000000"/>
          <w:sz w:val="24"/>
          <w:szCs w:val="24"/>
        </w:rPr>
        <w:t>,</w:t>
      </w:r>
    </w:p>
    <w:p w14:paraId="2466FAC4" w14:textId="77777777" w:rsidR="00131453" w:rsidRPr="00AD7184" w:rsidRDefault="00131453" w:rsidP="00131453">
      <w:pPr>
        <w:spacing w:after="12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1DAEFCBC" w14:textId="4B8F3FCB" w:rsidR="00131453" w:rsidRPr="00E4230F" w:rsidRDefault="00131453" w:rsidP="00131453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 w:rsidRPr="00AD7184">
        <w:t xml:space="preserve">                         </w:t>
      </w:r>
      <w:r>
        <w:tab/>
      </w:r>
      <w:r w:rsidRPr="00E4230F">
        <w:rPr>
          <w:color w:val="000000"/>
        </w:rPr>
        <w:t>Que los reclamos de vecinos han motivado reclamos constante</w:t>
      </w:r>
      <w:r>
        <w:rPr>
          <w:color w:val="000000"/>
        </w:rPr>
        <w:t>s</w:t>
      </w:r>
      <w:r w:rsidRPr="00E4230F">
        <w:rPr>
          <w:color w:val="000000"/>
        </w:rPr>
        <w:t xml:space="preserve"> </w:t>
      </w:r>
      <w:r>
        <w:rPr>
          <w:color w:val="000000"/>
        </w:rPr>
        <w:t>de distintos espacios políticos;</w:t>
      </w:r>
    </w:p>
    <w:p w14:paraId="5D226F5E" w14:textId="321E5728" w:rsidR="00131453" w:rsidRPr="00E4230F" w:rsidRDefault="00131453" w:rsidP="0013145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4230F">
        <w:rPr>
          <w:color w:val="000000"/>
        </w:rPr>
        <w:t>Que la circulación de tránsito pesado es cada vez mayor y la fa</w:t>
      </w:r>
      <w:r>
        <w:rPr>
          <w:color w:val="000000"/>
        </w:rPr>
        <w:t>lta de mantenimiento es notoria;</w:t>
      </w:r>
      <w:bookmarkStart w:id="0" w:name="_GoBack"/>
      <w:bookmarkEnd w:id="0"/>
    </w:p>
    <w:p w14:paraId="0D175666" w14:textId="5AD6EACB" w:rsidR="00131453" w:rsidRPr="00E4230F" w:rsidRDefault="00131453" w:rsidP="00131453">
      <w:pPr>
        <w:pStyle w:val="NormalWeb"/>
        <w:tabs>
          <w:tab w:val="left" w:pos="2127"/>
        </w:tabs>
        <w:ind w:firstLine="708"/>
        <w:jc w:val="both"/>
        <w:rPr>
          <w:color w:val="000000"/>
        </w:rPr>
      </w:pPr>
      <w:r>
        <w:rPr>
          <w:color w:val="000000"/>
        </w:rPr>
        <w:tab/>
      </w:r>
      <w:r w:rsidRPr="00E4230F">
        <w:rPr>
          <w:color w:val="000000"/>
        </w:rPr>
        <w:t>Que</w:t>
      </w:r>
      <w:r>
        <w:rPr>
          <w:color w:val="000000"/>
        </w:rPr>
        <w:t xml:space="preserve"> </w:t>
      </w:r>
      <w:r w:rsidRPr="00E4230F">
        <w:rPr>
          <w:color w:val="000000"/>
        </w:rPr>
        <w:t>los daños con el paso del tiempo se vuelven más profundo</w:t>
      </w:r>
      <w:r>
        <w:rPr>
          <w:color w:val="000000"/>
        </w:rPr>
        <w:t>s</w:t>
      </w:r>
      <w:r w:rsidRPr="00E4230F">
        <w:rPr>
          <w:color w:val="000000"/>
        </w:rPr>
        <w:t xml:space="preserve"> y cada repa</w:t>
      </w:r>
      <w:r>
        <w:rPr>
          <w:color w:val="000000"/>
        </w:rPr>
        <w:t>ración futura es de mayor valor;</w:t>
      </w:r>
    </w:p>
    <w:p w14:paraId="535A3416" w14:textId="4BEDBD52" w:rsidR="00131453" w:rsidRPr="00E4230F" w:rsidRDefault="00131453" w:rsidP="00131453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E4230F">
        <w:rPr>
          <w:color w:val="000000"/>
        </w:rPr>
        <w:t>Que el mal estado de la rotonda hace peligrosa la circulación por dicho lu</w:t>
      </w:r>
      <w:r>
        <w:rPr>
          <w:color w:val="000000"/>
        </w:rPr>
        <w:t>gar;</w:t>
      </w:r>
    </w:p>
    <w:p w14:paraId="468D1033" w14:textId="77777777" w:rsidR="00131453" w:rsidRPr="00E4230F" w:rsidRDefault="00131453" w:rsidP="00131453">
      <w:pPr>
        <w:pStyle w:val="NormalWeb"/>
        <w:tabs>
          <w:tab w:val="left" w:pos="2127"/>
        </w:tabs>
        <w:spacing w:before="0" w:beforeAutospacing="0"/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E4230F">
        <w:rPr>
          <w:color w:val="000000"/>
        </w:rPr>
        <w:t>Que se ha observado a transportistas circular sobre la rotonda a gran velocidad debido al mal estado de la calle.</w:t>
      </w:r>
    </w:p>
    <w:p w14:paraId="0D7D25A9" w14:textId="74824B34" w:rsidR="007C7C28" w:rsidRPr="001649BA" w:rsidRDefault="009B7BB7" w:rsidP="00131453">
      <w:pPr>
        <w:tabs>
          <w:tab w:val="left" w:pos="2127"/>
          <w:tab w:val="left" w:pos="2268"/>
          <w:tab w:val="left" w:pos="4290"/>
        </w:tabs>
        <w:spacing w:after="240"/>
        <w:jc w:val="both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5827600" w14:textId="77777777" w:rsidR="00131453" w:rsidRDefault="00131453" w:rsidP="00131453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sz w:val="24"/>
          <w:szCs w:val="24"/>
        </w:rPr>
        <w:t xml:space="preserve">: </w:t>
      </w:r>
      <w:proofErr w:type="spellStart"/>
      <w:r w:rsidRPr="00D41E69">
        <w:rPr>
          <w:color w:val="000000"/>
          <w:sz w:val="24"/>
          <w:szCs w:val="24"/>
        </w:rPr>
        <w:t>Solic</w:t>
      </w:r>
      <w:r>
        <w:rPr>
          <w:color w:val="000000"/>
          <w:sz w:val="24"/>
          <w:szCs w:val="24"/>
        </w:rPr>
        <w:t>í</w:t>
      </w:r>
      <w:r w:rsidRPr="00D41E69">
        <w:rPr>
          <w:color w:val="000000"/>
          <w:sz w:val="24"/>
          <w:szCs w:val="24"/>
        </w:rPr>
        <w:t>tase</w:t>
      </w:r>
      <w:proofErr w:type="spellEnd"/>
      <w:r w:rsidRPr="00D41E69">
        <w:rPr>
          <w:color w:val="000000"/>
          <w:sz w:val="24"/>
          <w:szCs w:val="24"/>
        </w:rPr>
        <w:t xml:space="preserve"> al Departamento Ejecutivo Municipal que a través del área que corresponda analice la construcción de elementos que impidan la circulación por encima de la rotonda</w:t>
      </w:r>
      <w:r>
        <w:rPr>
          <w:color w:val="000000"/>
          <w:sz w:val="24"/>
          <w:szCs w:val="24"/>
        </w:rPr>
        <w:t xml:space="preserve"> ubicada en la intersección de </w:t>
      </w:r>
      <w:proofErr w:type="spellStart"/>
      <w:r>
        <w:rPr>
          <w:color w:val="000000"/>
          <w:sz w:val="24"/>
          <w:szCs w:val="24"/>
        </w:rPr>
        <w:t>Bv</w:t>
      </w:r>
      <w:proofErr w:type="spellEnd"/>
      <w:r>
        <w:rPr>
          <w:color w:val="000000"/>
          <w:sz w:val="24"/>
          <w:szCs w:val="24"/>
        </w:rPr>
        <w:t xml:space="preserve">. Belgrano y Ruta </w:t>
      </w:r>
      <w:proofErr w:type="spellStart"/>
      <w:r>
        <w:rPr>
          <w:color w:val="000000"/>
          <w:sz w:val="24"/>
          <w:szCs w:val="24"/>
        </w:rPr>
        <w:t>Pvcial</w:t>
      </w:r>
      <w:proofErr w:type="spellEnd"/>
      <w:r>
        <w:rPr>
          <w:color w:val="000000"/>
          <w:sz w:val="24"/>
          <w:szCs w:val="24"/>
        </w:rPr>
        <w:t>. Nº 91</w:t>
      </w:r>
      <w:r w:rsidRPr="00D41E6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-</w:t>
      </w:r>
    </w:p>
    <w:p w14:paraId="0EE3921E" w14:textId="77777777" w:rsidR="00131453" w:rsidRDefault="00131453" w:rsidP="00131453">
      <w:pPr>
        <w:jc w:val="both"/>
        <w:rPr>
          <w:color w:val="000000"/>
          <w:sz w:val="24"/>
          <w:szCs w:val="24"/>
        </w:rPr>
      </w:pPr>
    </w:p>
    <w:p w14:paraId="48F58B08" w14:textId="7297E0A0" w:rsidR="00131453" w:rsidRDefault="00131453" w:rsidP="00131453">
      <w:pPr>
        <w:jc w:val="both"/>
        <w:rPr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 xml:space="preserve"> </w:t>
      </w:r>
      <w:r w:rsidRPr="00AD718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º</w:t>
      </w:r>
      <w:proofErr w:type="gramStart"/>
      <w:r w:rsidRPr="00AD718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>Comuníquese</w:t>
      </w:r>
      <w:proofErr w:type="gramEnd"/>
      <w:r w:rsidRPr="00AD7184">
        <w:rPr>
          <w:sz w:val="24"/>
          <w:szCs w:val="24"/>
        </w:rPr>
        <w:t xml:space="preserve">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44CB636B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E704B5">
        <w:t xml:space="preserve"> d</w:t>
      </w:r>
      <w:r w:rsidR="00FC097F">
        <w:t>iecinueve</w:t>
      </w:r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131453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7B414A" w:rsidRDefault="007B414A">
      <w:r>
        <w:separator/>
      </w:r>
    </w:p>
  </w:endnote>
  <w:endnote w:type="continuationSeparator" w:id="0">
    <w:p w14:paraId="52915C58" w14:textId="77777777" w:rsidR="007B414A" w:rsidRDefault="007B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7B414A" w:rsidRDefault="007B41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7B414A" w:rsidRDefault="007B4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7B414A" w:rsidRDefault="007B41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53">
          <w:rPr>
            <w:noProof/>
          </w:rPr>
          <w:t>44</w:t>
        </w:r>
        <w:r>
          <w:fldChar w:fldCharType="end"/>
        </w:r>
      </w:p>
    </w:sdtContent>
  </w:sdt>
  <w:p w14:paraId="434EAA7F" w14:textId="77777777" w:rsidR="007B414A" w:rsidRDefault="007B4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7B414A" w:rsidRDefault="007B414A">
      <w:r>
        <w:separator/>
      </w:r>
    </w:p>
  </w:footnote>
  <w:footnote w:type="continuationSeparator" w:id="0">
    <w:p w14:paraId="1556443D" w14:textId="77777777" w:rsidR="007B414A" w:rsidRDefault="007B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453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082B-1ACB-424B-9244-85B6D3A3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</cp:revision>
  <cp:lastPrinted>2022-05-19T15:22:00Z</cp:lastPrinted>
  <dcterms:created xsi:type="dcterms:W3CDTF">2022-05-19T11:07:00Z</dcterms:created>
  <dcterms:modified xsi:type="dcterms:W3CDTF">2022-05-19T15:24:00Z</dcterms:modified>
</cp:coreProperties>
</file>