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B46A61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CA3548">
        <w:rPr>
          <w:sz w:val="24"/>
          <w:szCs w:val="24"/>
        </w:rPr>
        <w:t>3</w:t>
      </w:r>
      <w:r w:rsidR="00792513">
        <w:rPr>
          <w:sz w:val="24"/>
          <w:szCs w:val="24"/>
        </w:rPr>
        <w:t>8</w:t>
      </w:r>
    </w:p>
    <w:p w14:paraId="507B897C" w14:textId="0A68D141" w:rsidR="00CA3548" w:rsidRDefault="00AA057A" w:rsidP="007964D0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847E615" w14:textId="7F4FD559" w:rsidR="00FC30BB" w:rsidRPr="00FC30BB" w:rsidRDefault="00CA3548" w:rsidP="00FC30BB">
      <w:pPr>
        <w:jc w:val="both"/>
        <w:rPr>
          <w:sz w:val="24"/>
          <w:szCs w:val="24"/>
        </w:rPr>
      </w:pPr>
      <w:r>
        <w:rPr>
          <w:color w:val="000000"/>
        </w:rPr>
        <w:tab/>
      </w:r>
      <w:r w:rsidR="007964D0">
        <w:rPr>
          <w:color w:val="000000"/>
        </w:rPr>
        <w:t xml:space="preserve">  </w:t>
      </w:r>
      <w:r w:rsidR="00FC30BB" w:rsidRPr="00FC30BB">
        <w:rPr>
          <w:sz w:val="24"/>
          <w:szCs w:val="24"/>
        </w:rPr>
        <w:t>El reclamo acercado por vecinos, en relación a una planta de mora salvaje que se encuentra en una propiedad privada en Avda. Maipú al 1100, y;</w:t>
      </w:r>
    </w:p>
    <w:p w14:paraId="73A40B9E" w14:textId="77777777" w:rsidR="00FC30BB" w:rsidRPr="00FC30BB" w:rsidRDefault="00FC30BB" w:rsidP="00FC30BB">
      <w:pPr>
        <w:jc w:val="both"/>
        <w:rPr>
          <w:sz w:val="24"/>
          <w:szCs w:val="24"/>
        </w:rPr>
      </w:pPr>
    </w:p>
    <w:p w14:paraId="39527DCF" w14:textId="2CE75A35" w:rsidR="00FC30BB" w:rsidRPr="00FC30BB" w:rsidRDefault="00FC30BB" w:rsidP="00FC30BB">
      <w:pPr>
        <w:jc w:val="both"/>
        <w:rPr>
          <w:b/>
          <w:sz w:val="24"/>
          <w:szCs w:val="24"/>
        </w:rPr>
      </w:pPr>
      <w:r w:rsidRPr="00FC30BB">
        <w:rPr>
          <w:b/>
          <w:sz w:val="24"/>
          <w:szCs w:val="24"/>
        </w:rPr>
        <w:t>CONSIDERANDO:</w:t>
      </w:r>
    </w:p>
    <w:p w14:paraId="427C791F" w14:textId="77777777" w:rsidR="00FC30BB" w:rsidRPr="00FC30BB" w:rsidRDefault="00FC30BB" w:rsidP="00FC30BB">
      <w:pPr>
        <w:jc w:val="both"/>
        <w:rPr>
          <w:b/>
          <w:sz w:val="24"/>
          <w:szCs w:val="24"/>
        </w:rPr>
      </w:pPr>
    </w:p>
    <w:p w14:paraId="16CF285C" w14:textId="77777777" w:rsidR="00FC30BB" w:rsidRPr="00FC30BB" w:rsidRDefault="00FC30BB" w:rsidP="00FC30BB">
      <w:pPr>
        <w:tabs>
          <w:tab w:val="left" w:pos="1843"/>
        </w:tabs>
        <w:spacing w:after="120"/>
        <w:ind w:firstLine="709"/>
        <w:jc w:val="both"/>
        <w:rPr>
          <w:sz w:val="24"/>
          <w:szCs w:val="24"/>
        </w:rPr>
      </w:pPr>
      <w:r w:rsidRPr="00FC30BB">
        <w:rPr>
          <w:sz w:val="24"/>
          <w:szCs w:val="24"/>
        </w:rPr>
        <w:tab/>
        <w:t>Que los vecinos hacen referencia  a que la misma hace muchos años que se encuentra en el lugar pero siempre fue correctamente podada;</w:t>
      </w:r>
    </w:p>
    <w:p w14:paraId="1011BD3F" w14:textId="77777777" w:rsidR="00FC30BB" w:rsidRPr="00FC30BB" w:rsidRDefault="00FC30BB" w:rsidP="00FC30BB">
      <w:pPr>
        <w:tabs>
          <w:tab w:val="left" w:pos="1843"/>
        </w:tabs>
        <w:spacing w:after="120"/>
        <w:ind w:firstLine="709"/>
        <w:jc w:val="both"/>
        <w:rPr>
          <w:sz w:val="24"/>
          <w:szCs w:val="24"/>
        </w:rPr>
      </w:pPr>
      <w:r w:rsidRPr="00FC30BB">
        <w:rPr>
          <w:sz w:val="24"/>
          <w:szCs w:val="24"/>
        </w:rPr>
        <w:tab/>
        <w:t>Que en la actualidad la planta ha adquirido dimensiones importantes lo que genera preocupación en los vecinos;</w:t>
      </w:r>
    </w:p>
    <w:p w14:paraId="7BEA4490" w14:textId="2C821A67" w:rsidR="00FC30BB" w:rsidRPr="00FC30BB" w:rsidRDefault="00FC30BB" w:rsidP="00FC30BB">
      <w:pPr>
        <w:tabs>
          <w:tab w:val="left" w:pos="1843"/>
        </w:tabs>
        <w:ind w:firstLine="709"/>
        <w:jc w:val="both"/>
        <w:rPr>
          <w:sz w:val="24"/>
          <w:szCs w:val="24"/>
        </w:rPr>
      </w:pPr>
      <w:r w:rsidRPr="00FC30BB">
        <w:rPr>
          <w:sz w:val="24"/>
          <w:szCs w:val="24"/>
        </w:rPr>
        <w:tab/>
        <w:t>Que, si bien está en una propiedad privada, la misma está afectando a los transeúntes ya que ocupa casi la totalidad de la vereda además de tener sus ramas entre los cables de electricidad pública lo que puede ocasionar daños y cortes de energía.</w:t>
      </w:r>
    </w:p>
    <w:p w14:paraId="163BA0F6" w14:textId="089AB20C" w:rsidR="00FC30BB" w:rsidRPr="00FC30BB" w:rsidRDefault="00FC30BB" w:rsidP="00FC30BB">
      <w:pPr>
        <w:tabs>
          <w:tab w:val="left" w:pos="1843"/>
        </w:tabs>
        <w:ind w:firstLine="709"/>
        <w:jc w:val="both"/>
        <w:rPr>
          <w:sz w:val="24"/>
          <w:szCs w:val="24"/>
        </w:rPr>
      </w:pPr>
    </w:p>
    <w:p w14:paraId="15B419CB" w14:textId="2BEDA29D" w:rsidR="00AB7E20" w:rsidRPr="00FC30BB" w:rsidRDefault="00FC30BB" w:rsidP="00FC30BB">
      <w:pPr>
        <w:tabs>
          <w:tab w:val="left" w:pos="1843"/>
        </w:tabs>
        <w:ind w:firstLine="709"/>
        <w:jc w:val="both"/>
        <w:rPr>
          <w:sz w:val="24"/>
          <w:szCs w:val="24"/>
        </w:rPr>
      </w:pPr>
      <w:r w:rsidRPr="00FC30BB">
        <w:rPr>
          <w:sz w:val="24"/>
          <w:szCs w:val="24"/>
        </w:rPr>
        <w:tab/>
      </w:r>
      <w:r w:rsidR="00350540" w:rsidRPr="00FC30BB">
        <w:rPr>
          <w:color w:val="000000"/>
          <w:sz w:val="24"/>
          <w:szCs w:val="24"/>
        </w:rPr>
        <w:t>P</w:t>
      </w:r>
      <w:r w:rsidR="00AB7E20" w:rsidRPr="00FC30BB">
        <w:rPr>
          <w:sz w:val="24"/>
          <w:szCs w:val="24"/>
        </w:rPr>
        <w:t xml:space="preserve">or </w:t>
      </w:r>
      <w:proofErr w:type="spellStart"/>
      <w:r w:rsidR="00AB7E20" w:rsidRPr="00FC30BB">
        <w:rPr>
          <w:sz w:val="24"/>
          <w:szCs w:val="24"/>
        </w:rPr>
        <w:t>tod</w:t>
      </w:r>
      <w:proofErr w:type="spellEnd"/>
      <w:r w:rsidR="00AB7E20" w:rsidRPr="00FC30BB">
        <w:rPr>
          <w:sz w:val="24"/>
          <w:szCs w:val="24"/>
          <w:lang w:val="es-ES_tradnl"/>
        </w:rPr>
        <w:t xml:space="preserve">o </w:t>
      </w:r>
      <w:r w:rsidR="00AB7E20" w:rsidRPr="00FC30BB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FC30BB">
        <w:rPr>
          <w:sz w:val="24"/>
          <w:szCs w:val="24"/>
        </w:rPr>
        <w:t>N°</w:t>
      </w:r>
      <w:proofErr w:type="spellEnd"/>
      <w:r w:rsidR="00AB7E20" w:rsidRPr="00FC30BB">
        <w:rPr>
          <w:sz w:val="24"/>
          <w:szCs w:val="24"/>
        </w:rPr>
        <w:t>: 2756 y su propio Reglamento Interno, formula la siguiente:</w:t>
      </w:r>
    </w:p>
    <w:p w14:paraId="687855E6" w14:textId="77777777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689F102" w14:textId="1449B2D1" w:rsidR="00FC30BB" w:rsidRDefault="00FC30BB" w:rsidP="00FC30BB">
      <w:pPr>
        <w:jc w:val="both"/>
        <w:rPr>
          <w:sz w:val="24"/>
          <w:szCs w:val="24"/>
        </w:rPr>
      </w:pPr>
      <w:r w:rsidRPr="00FC30BB">
        <w:rPr>
          <w:b/>
          <w:bCs/>
          <w:sz w:val="24"/>
          <w:szCs w:val="24"/>
          <w:u w:val="single"/>
        </w:rPr>
        <w:t>ARTÍCULO 1°:</w:t>
      </w:r>
      <w:r w:rsidRPr="00FC30BB">
        <w:rPr>
          <w:sz w:val="24"/>
          <w:szCs w:val="24"/>
        </w:rPr>
        <w:t xml:space="preserve"> </w:t>
      </w:r>
      <w:proofErr w:type="spellStart"/>
      <w:r w:rsidRPr="00FC30BB">
        <w:rPr>
          <w:sz w:val="24"/>
          <w:szCs w:val="24"/>
        </w:rPr>
        <w:t>Solicítase</w:t>
      </w:r>
      <w:proofErr w:type="spellEnd"/>
      <w:r w:rsidRPr="00FC30BB">
        <w:rPr>
          <w:sz w:val="24"/>
          <w:szCs w:val="24"/>
        </w:rPr>
        <w:t xml:space="preserve"> al Departamento Ejecutivo que a través del área que corresponda busquen una solución al problema </w:t>
      </w:r>
      <w:proofErr w:type="gramStart"/>
      <w:r w:rsidRPr="00FC30BB">
        <w:rPr>
          <w:sz w:val="24"/>
          <w:szCs w:val="24"/>
        </w:rPr>
        <w:t>planteado</w:t>
      </w:r>
      <w:r>
        <w:rPr>
          <w:sz w:val="24"/>
          <w:szCs w:val="24"/>
        </w:rPr>
        <w:t xml:space="preserve">, </w:t>
      </w:r>
      <w:r w:rsidRPr="00FC30BB">
        <w:rPr>
          <w:sz w:val="24"/>
          <w:szCs w:val="24"/>
        </w:rPr>
        <w:t xml:space="preserve"> ya</w:t>
      </w:r>
      <w:proofErr w:type="gramEnd"/>
      <w:r w:rsidRPr="00FC30BB">
        <w:rPr>
          <w:sz w:val="24"/>
          <w:szCs w:val="24"/>
        </w:rPr>
        <w:t xml:space="preserve"> sea intimando al propietario o actuando de oficio resguardando los espacios y los servicios públicos.</w:t>
      </w:r>
    </w:p>
    <w:p w14:paraId="70A33E1B" w14:textId="77777777" w:rsidR="00FC30BB" w:rsidRPr="00FC30BB" w:rsidRDefault="00FC30BB" w:rsidP="00FC30BB">
      <w:pPr>
        <w:jc w:val="both"/>
        <w:rPr>
          <w:sz w:val="24"/>
          <w:szCs w:val="24"/>
        </w:rPr>
      </w:pPr>
    </w:p>
    <w:p w14:paraId="64EFB836" w14:textId="77777777" w:rsidR="00FC30BB" w:rsidRPr="00FC30BB" w:rsidRDefault="00FC30BB" w:rsidP="00FC30BB">
      <w:pPr>
        <w:jc w:val="both"/>
        <w:rPr>
          <w:sz w:val="24"/>
          <w:szCs w:val="24"/>
        </w:rPr>
      </w:pPr>
      <w:r w:rsidRPr="00FC30BB">
        <w:rPr>
          <w:b/>
          <w:bCs/>
          <w:sz w:val="24"/>
          <w:szCs w:val="24"/>
          <w:u w:val="single"/>
        </w:rPr>
        <w:t>ARTÍCULO 2°:</w:t>
      </w:r>
      <w:r w:rsidRPr="00FC30BB">
        <w:rPr>
          <w:sz w:val="24"/>
          <w:szCs w:val="24"/>
        </w:rPr>
        <w:t xml:space="preserve"> Comuníquese, promúlguese, publíquese y </w:t>
      </w:r>
      <w:proofErr w:type="spellStart"/>
      <w:r w:rsidRPr="00FC30BB">
        <w:rPr>
          <w:sz w:val="24"/>
          <w:szCs w:val="24"/>
        </w:rPr>
        <w:t>dése</w:t>
      </w:r>
      <w:proofErr w:type="spellEnd"/>
      <w:r w:rsidRPr="00FC30BB">
        <w:rPr>
          <w:sz w:val="24"/>
          <w:szCs w:val="24"/>
        </w:rPr>
        <w:t xml:space="preserve"> al Registro Municipal.</w:t>
      </w:r>
    </w:p>
    <w:p w14:paraId="0602BADA" w14:textId="77777777" w:rsidR="004A3C2D" w:rsidRDefault="004A3C2D" w:rsidP="004A3C2D">
      <w:pPr>
        <w:spacing w:before="240"/>
        <w:jc w:val="both"/>
        <w:rPr>
          <w:sz w:val="24"/>
        </w:rPr>
      </w:pPr>
    </w:p>
    <w:p w14:paraId="25B2CB27" w14:textId="2CA4E7BF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>los dieciséis</w:t>
      </w:r>
      <w:r w:rsidR="007A3926">
        <w:t xml:space="preserve"> días del mes de marzo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1A427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9E36" w14:textId="77777777" w:rsidR="0057016C" w:rsidRDefault="0057016C">
      <w:r>
        <w:separator/>
      </w:r>
    </w:p>
  </w:endnote>
  <w:endnote w:type="continuationSeparator" w:id="0">
    <w:p w14:paraId="3B881540" w14:textId="77777777" w:rsidR="0057016C" w:rsidRDefault="0057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Content>
      <w:p w14:paraId="7323E680" w14:textId="2385DAFB" w:rsidR="00C737D2" w:rsidRPr="00FC30BB" w:rsidRDefault="00792513">
        <w:pPr>
          <w:pStyle w:val="Piedepgina"/>
          <w:jc w:val="center"/>
        </w:pPr>
        <w:r w:rsidRPr="00FC30BB">
          <w:t>1</w:t>
        </w:r>
        <w:r w:rsidR="001A4274">
          <w:t>2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7719" w14:textId="77777777" w:rsidR="0057016C" w:rsidRDefault="0057016C">
      <w:r>
        <w:separator/>
      </w:r>
    </w:p>
  </w:footnote>
  <w:footnote w:type="continuationSeparator" w:id="0">
    <w:p w14:paraId="58E015B2" w14:textId="77777777" w:rsidR="0057016C" w:rsidRDefault="0057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274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16C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13</cp:revision>
  <cp:lastPrinted>2023-03-16T14:19:00Z</cp:lastPrinted>
  <dcterms:created xsi:type="dcterms:W3CDTF">2023-03-02T11:22:00Z</dcterms:created>
  <dcterms:modified xsi:type="dcterms:W3CDTF">2023-03-16T14:19:00Z</dcterms:modified>
</cp:coreProperties>
</file>