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0C66F39F" w:rsidR="00714968" w:rsidRPr="00714968" w:rsidRDefault="00694F22" w:rsidP="00B013B9">
      <w:pPr>
        <w:pStyle w:val="Ttulo1"/>
        <w:tabs>
          <w:tab w:val="left" w:pos="4395"/>
        </w:tabs>
        <w:spacing w:after="480"/>
      </w:pPr>
      <w:bookmarkStart w:id="0" w:name="_GoBack"/>
      <w:bookmarkEnd w:id="0"/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83865">
        <w:rPr>
          <w:sz w:val="24"/>
          <w:szCs w:val="24"/>
        </w:rPr>
        <w:t>4</w:t>
      </w:r>
      <w:r w:rsidR="007B414A">
        <w:rPr>
          <w:sz w:val="24"/>
          <w:szCs w:val="24"/>
        </w:rPr>
        <w:t>8</w:t>
      </w:r>
    </w:p>
    <w:p w14:paraId="663B80FE" w14:textId="77777777" w:rsidR="00185E6E" w:rsidRDefault="00AA057A" w:rsidP="00E704B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22D780E" w14:textId="1C67B48E" w:rsidR="007B414A" w:rsidRDefault="00260B59" w:rsidP="007B414A">
      <w:pPr>
        <w:pStyle w:val="NormalWeb"/>
        <w:spacing w:before="0" w:beforeAutospacing="0" w:after="0" w:afterAutospacing="0" w:line="272" w:lineRule="atLeast"/>
        <w:jc w:val="both"/>
        <w:rPr>
          <w:bCs/>
        </w:rPr>
      </w:pPr>
      <w:r w:rsidRPr="00F752B6">
        <w:rPr>
          <w:bCs/>
        </w:rPr>
        <w:t xml:space="preserve">              </w:t>
      </w:r>
      <w:r w:rsidR="007B414A">
        <w:rPr>
          <w:bCs/>
        </w:rPr>
        <w:t>La presencia de numerosos terrenos baldíos  y casas en estado de abandono, sin mantenimiento, tanto en zona urbana como sub-urbana de nuestra ciudad; y</w:t>
      </w:r>
      <w:r w:rsidR="001649BA">
        <w:rPr>
          <w:bCs/>
        </w:rPr>
        <w:t xml:space="preserve">, </w:t>
      </w:r>
    </w:p>
    <w:p w14:paraId="15637B31" w14:textId="77777777" w:rsidR="007B414A" w:rsidRPr="00F752B6" w:rsidRDefault="007B414A" w:rsidP="007B414A">
      <w:pPr>
        <w:pStyle w:val="NormalWeb"/>
        <w:spacing w:before="0" w:beforeAutospacing="0" w:after="0" w:afterAutospacing="0" w:line="272" w:lineRule="atLeast"/>
        <w:jc w:val="both"/>
        <w:rPr>
          <w:bCs/>
        </w:rPr>
      </w:pPr>
    </w:p>
    <w:p w14:paraId="2479D2EE" w14:textId="77777777" w:rsidR="007B414A" w:rsidRPr="00F752B6" w:rsidRDefault="007B414A" w:rsidP="007B414A">
      <w:pPr>
        <w:pStyle w:val="NormalWeb"/>
        <w:spacing w:before="0" w:beforeAutospacing="0" w:after="0" w:afterAutospacing="0" w:line="272" w:lineRule="atLeast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709DBCEA" w14:textId="77777777" w:rsidR="007B414A" w:rsidRPr="00F752B6" w:rsidRDefault="007B414A" w:rsidP="007B414A">
      <w:pPr>
        <w:pStyle w:val="NormalWeb"/>
        <w:spacing w:before="0" w:beforeAutospacing="0" w:after="0" w:afterAutospacing="0" w:line="272" w:lineRule="atLeast"/>
        <w:jc w:val="both"/>
        <w:rPr>
          <w:b/>
        </w:rPr>
      </w:pPr>
    </w:p>
    <w:p w14:paraId="6E654FA5" w14:textId="5DB282BD" w:rsidR="007B414A" w:rsidRDefault="007B414A" w:rsidP="007B414A">
      <w:pPr>
        <w:ind w:firstLine="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 hemos observado, en recorridas por la ciudad, muchísimos terrenos y casas en total estado de abandono; </w:t>
      </w:r>
    </w:p>
    <w:p w14:paraId="3FAD69D9" w14:textId="77777777" w:rsidR="007B414A" w:rsidRDefault="007B414A" w:rsidP="007B414A">
      <w:pPr>
        <w:ind w:firstLine="2127"/>
        <w:jc w:val="both"/>
        <w:rPr>
          <w:bCs/>
          <w:sz w:val="24"/>
          <w:szCs w:val="24"/>
        </w:rPr>
      </w:pPr>
    </w:p>
    <w:p w14:paraId="7AC27BE0" w14:textId="77777777" w:rsidR="007B414A" w:rsidRDefault="007B414A" w:rsidP="007B414A">
      <w:pPr>
        <w:ind w:firstLine="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Que corresponde al municipio, efectuar el relevamiento y control del mantenimiento de estos espacios privados, intimando a los propietarios a mantenerlos en buen estado de limpieza y desmalezamiento;</w:t>
      </w:r>
    </w:p>
    <w:p w14:paraId="12173C9C" w14:textId="77777777" w:rsidR="007B414A" w:rsidRDefault="007B414A" w:rsidP="007B414A">
      <w:pPr>
        <w:ind w:firstLine="2127"/>
        <w:jc w:val="both"/>
        <w:rPr>
          <w:bCs/>
          <w:sz w:val="24"/>
          <w:szCs w:val="24"/>
        </w:rPr>
      </w:pPr>
    </w:p>
    <w:p w14:paraId="207CE672" w14:textId="77777777" w:rsidR="007B414A" w:rsidRDefault="007B414A" w:rsidP="007B414A">
      <w:pPr>
        <w:ind w:firstLine="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 la falta de mantenimiento perjudica de sobremanera el bienestar de nuestros vecinos,  que se ven afectados por las condiciones de mala higiene y por la  proliferación de alimañas (mosquitos, ratones, comadrejas, alacranes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 xml:space="preserve">); </w:t>
      </w:r>
    </w:p>
    <w:p w14:paraId="72A1589C" w14:textId="77777777" w:rsidR="007B414A" w:rsidRDefault="007B414A" w:rsidP="007B414A">
      <w:pPr>
        <w:ind w:firstLine="2127"/>
        <w:jc w:val="both"/>
        <w:rPr>
          <w:bCs/>
          <w:sz w:val="24"/>
          <w:szCs w:val="24"/>
        </w:rPr>
      </w:pPr>
    </w:p>
    <w:p w14:paraId="32D15787" w14:textId="77777777" w:rsidR="007B414A" w:rsidRDefault="007B414A" w:rsidP="007B414A">
      <w:pPr>
        <w:ind w:firstLine="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Que es necesario hacer los reclamos a los propietarios de manera sostenida y aplicando las multas correspondientes,  de modo de obtener la respuesta necesaria;</w:t>
      </w:r>
    </w:p>
    <w:p w14:paraId="24179D74" w14:textId="77777777" w:rsidR="007B414A" w:rsidRDefault="007B414A" w:rsidP="007B414A">
      <w:pPr>
        <w:ind w:firstLine="2127"/>
        <w:jc w:val="both"/>
        <w:rPr>
          <w:bCs/>
          <w:sz w:val="24"/>
          <w:szCs w:val="24"/>
        </w:rPr>
      </w:pPr>
    </w:p>
    <w:p w14:paraId="39002297" w14:textId="77777777" w:rsidR="007B414A" w:rsidRDefault="007B414A" w:rsidP="007B414A">
      <w:pPr>
        <w:ind w:firstLine="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Que las actitudes de estos propietarios son claras muestras de incivismo para con sus conciudadanos;</w:t>
      </w:r>
    </w:p>
    <w:p w14:paraId="553BBE37" w14:textId="77777777" w:rsidR="007B414A" w:rsidRDefault="007B414A" w:rsidP="007B414A">
      <w:pPr>
        <w:ind w:firstLine="2127"/>
        <w:jc w:val="both"/>
        <w:rPr>
          <w:bCs/>
          <w:sz w:val="24"/>
          <w:szCs w:val="24"/>
        </w:rPr>
      </w:pPr>
    </w:p>
    <w:p w14:paraId="6FFD2922" w14:textId="77777777" w:rsidR="007B414A" w:rsidRDefault="007B414A" w:rsidP="007B414A">
      <w:pPr>
        <w:ind w:firstLine="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Que muchos de los integrantes de este Concejo Municipal recibimos diariamente este tipo de reclamos;</w:t>
      </w:r>
    </w:p>
    <w:p w14:paraId="5E1FDF6E" w14:textId="77777777" w:rsidR="007B414A" w:rsidRDefault="007B414A" w:rsidP="007B414A">
      <w:pPr>
        <w:ind w:firstLine="2127"/>
        <w:jc w:val="both"/>
        <w:rPr>
          <w:bCs/>
          <w:sz w:val="24"/>
          <w:szCs w:val="24"/>
        </w:rPr>
      </w:pPr>
    </w:p>
    <w:p w14:paraId="0D7D25A9" w14:textId="244E6454" w:rsidR="007C7C28" w:rsidRPr="001649BA" w:rsidRDefault="009B7BB7" w:rsidP="001649BA">
      <w:pPr>
        <w:tabs>
          <w:tab w:val="left" w:pos="2127"/>
        </w:tabs>
        <w:spacing w:after="240"/>
        <w:jc w:val="both"/>
        <w:rPr>
          <w:sz w:val="24"/>
          <w:szCs w:val="24"/>
        </w:rPr>
      </w:pPr>
      <w:r>
        <w:tab/>
      </w:r>
      <w:r w:rsidR="00E0252E" w:rsidRPr="001649BA">
        <w:rPr>
          <w:sz w:val="24"/>
          <w:szCs w:val="24"/>
        </w:rPr>
        <w:t xml:space="preserve">Por </w:t>
      </w:r>
      <w:proofErr w:type="spellStart"/>
      <w:r w:rsidR="00E0252E" w:rsidRPr="001649BA">
        <w:rPr>
          <w:sz w:val="24"/>
          <w:szCs w:val="24"/>
        </w:rPr>
        <w:t>tod</w:t>
      </w:r>
      <w:proofErr w:type="spellEnd"/>
      <w:r w:rsidR="00E0252E" w:rsidRPr="001649BA">
        <w:rPr>
          <w:sz w:val="24"/>
          <w:szCs w:val="24"/>
          <w:lang w:val="es-ES_tradnl"/>
        </w:rPr>
        <w:t xml:space="preserve">o </w:t>
      </w:r>
      <w:r w:rsidR="00E0252E" w:rsidRPr="001649B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F8CAFEE" w14:textId="77777777" w:rsidR="007B414A" w:rsidRDefault="007B414A" w:rsidP="007B414A">
      <w:pPr>
        <w:pStyle w:val="NormalWeb"/>
        <w:spacing w:before="0" w:beforeAutospacing="0" w:after="0" w:afterAutospacing="0" w:line="272" w:lineRule="atLeast"/>
        <w:jc w:val="both"/>
      </w:pPr>
      <w:r w:rsidRPr="00344FA3">
        <w:rPr>
          <w:b/>
          <w:u w:val="single"/>
        </w:rPr>
        <w:t>ARTÍCULO 1º).-</w:t>
      </w:r>
      <w:r w:rsidRPr="00344FA3">
        <w:t xml:space="preserve">. </w:t>
      </w:r>
      <w:proofErr w:type="spellStart"/>
      <w:r w:rsidRPr="00344FA3">
        <w:t>Solicítase</w:t>
      </w:r>
      <w:proofErr w:type="spellEnd"/>
      <w:r w:rsidRPr="00344FA3">
        <w:t xml:space="preserve"> al D</w:t>
      </w:r>
      <w:r>
        <w:t xml:space="preserve">epartamento Ejecutivo Municipal, </w:t>
      </w:r>
      <w:r w:rsidRPr="00344FA3">
        <w:t>que a través del área que corresponda</w:t>
      </w:r>
      <w:r>
        <w:t>, intime de manera sostenida y aplique las multas correspondientes, a los propietarios de terrenos baldíos y casas en estado de abandono, con altas malezas, a  fin de lograr que estos  efectúen  las tareas de mantenimiento y limpieza de estos espacios.</w:t>
      </w:r>
    </w:p>
    <w:p w14:paraId="13460120" w14:textId="77777777" w:rsidR="007B414A" w:rsidRPr="00344FA3" w:rsidRDefault="007B414A" w:rsidP="007B414A">
      <w:pPr>
        <w:pStyle w:val="NormalWeb"/>
        <w:spacing w:before="0" w:beforeAutospacing="0" w:after="0" w:afterAutospacing="0" w:line="272" w:lineRule="atLeast"/>
        <w:jc w:val="both"/>
      </w:pPr>
    </w:p>
    <w:p w14:paraId="7FA5DCEC" w14:textId="77777777" w:rsidR="007B414A" w:rsidRDefault="007B414A" w:rsidP="007B414A">
      <w:pPr>
        <w:pStyle w:val="NormalWeb"/>
        <w:spacing w:before="0" w:beforeAutospacing="0" w:after="0" w:afterAutospacing="0" w:line="272" w:lineRule="atLeast"/>
        <w:jc w:val="both"/>
      </w:pPr>
      <w:r w:rsidRPr="00344FA3">
        <w:rPr>
          <w:b/>
          <w:u w:val="single"/>
        </w:rPr>
        <w:t>ARTÍCULO 2º).-</w:t>
      </w:r>
      <w:r w:rsidRPr="00344FA3">
        <w:t xml:space="preserve"> </w:t>
      </w:r>
      <w:proofErr w:type="spellStart"/>
      <w:r w:rsidRPr="00344FA3">
        <w:t>Solicítase</w:t>
      </w:r>
      <w:proofErr w:type="spellEnd"/>
      <w:r w:rsidRPr="00344FA3">
        <w:t xml:space="preserve"> al Departamento Ejecutivo Municipal</w:t>
      </w:r>
      <w:r>
        <w:t xml:space="preserve">, que se efectúe un relevamiento de terrenos baldíos y casas abandonadas en toda la zona urbana de la Ciudad, </w:t>
      </w:r>
      <w:proofErr w:type="spellStart"/>
      <w:r>
        <w:t>incluída</w:t>
      </w:r>
      <w:proofErr w:type="spellEnd"/>
      <w:r>
        <w:t xml:space="preserve"> la Villa Deportiva Francisco </w:t>
      </w:r>
      <w:proofErr w:type="spellStart"/>
      <w:r>
        <w:t>Bonetto</w:t>
      </w:r>
      <w:proofErr w:type="spellEnd"/>
      <w:r>
        <w:t xml:space="preserve"> y Barrio La Rural, a fin de proceder a la intimación de los propietarios, mencionada en el artículo 1º. </w:t>
      </w:r>
    </w:p>
    <w:p w14:paraId="191941B3" w14:textId="77777777" w:rsidR="007B414A" w:rsidRDefault="007B414A" w:rsidP="007B414A">
      <w:pPr>
        <w:pStyle w:val="NormalWeb"/>
        <w:spacing w:before="0" w:beforeAutospacing="0" w:after="0" w:afterAutospacing="0" w:line="272" w:lineRule="atLeast"/>
        <w:jc w:val="both"/>
      </w:pPr>
    </w:p>
    <w:p w14:paraId="78FA1C28" w14:textId="2AE90140" w:rsidR="007B414A" w:rsidRPr="00344FA3" w:rsidRDefault="007B414A" w:rsidP="007B414A">
      <w:pPr>
        <w:pStyle w:val="NormalWeb"/>
        <w:spacing w:before="0" w:beforeAutospacing="0" w:after="0" w:afterAutospacing="0" w:line="272" w:lineRule="atLeast"/>
        <w:jc w:val="both"/>
        <w:rPr>
          <w:rStyle w:val="apple-style-span"/>
        </w:rPr>
      </w:pPr>
      <w:r w:rsidRPr="00344FA3">
        <w:rPr>
          <w:b/>
          <w:u w:val="single"/>
        </w:rPr>
        <w:t>ARTICULO 3°).-</w:t>
      </w:r>
      <w:r w:rsidRPr="00344FA3">
        <w:t xml:space="preserve">  </w:t>
      </w:r>
      <w:r w:rsidRPr="00344FA3">
        <w:rPr>
          <w:rStyle w:val="apple-style-span"/>
        </w:rPr>
        <w:t xml:space="preserve">Comuníquese, Publíquese, Archívese y </w:t>
      </w:r>
      <w:proofErr w:type="spellStart"/>
      <w:r w:rsidRPr="00344FA3">
        <w:rPr>
          <w:rStyle w:val="apple-style-span"/>
        </w:rPr>
        <w:t>Dése</w:t>
      </w:r>
      <w:proofErr w:type="spellEnd"/>
      <w:r w:rsidRPr="00344FA3">
        <w:rPr>
          <w:rStyle w:val="apple-style-span"/>
        </w:rPr>
        <w:t xml:space="preserve"> al Registro Municipal.-</w:t>
      </w:r>
    </w:p>
    <w:p w14:paraId="25B2CB27" w14:textId="43481797" w:rsidR="00CF4FA5" w:rsidRDefault="00B07770" w:rsidP="00B07770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E704B5">
        <w:t xml:space="preserve"> doce</w:t>
      </w:r>
      <w:r w:rsidR="00EA6438">
        <w:t xml:space="preserve"> días del mes de </w:t>
      </w:r>
      <w:r w:rsidR="00260B59">
        <w:t>Mayo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024F2F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7B414A" w:rsidRDefault="007B414A">
      <w:r>
        <w:separator/>
      </w:r>
    </w:p>
  </w:endnote>
  <w:endnote w:type="continuationSeparator" w:id="0">
    <w:p w14:paraId="52915C58" w14:textId="77777777" w:rsidR="007B414A" w:rsidRDefault="007B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7B414A" w:rsidRDefault="007B414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7B414A" w:rsidRDefault="007B41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7B414A" w:rsidRDefault="007B414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F2F">
          <w:rPr>
            <w:noProof/>
          </w:rPr>
          <w:t>40</w:t>
        </w:r>
        <w:r>
          <w:fldChar w:fldCharType="end"/>
        </w:r>
      </w:p>
    </w:sdtContent>
  </w:sdt>
  <w:p w14:paraId="434EAA7F" w14:textId="77777777" w:rsidR="007B414A" w:rsidRDefault="007B41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7B414A" w:rsidRDefault="007B414A">
      <w:r>
        <w:separator/>
      </w:r>
    </w:p>
  </w:footnote>
  <w:footnote w:type="continuationSeparator" w:id="0">
    <w:p w14:paraId="1556443D" w14:textId="77777777" w:rsidR="007B414A" w:rsidRDefault="007B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B5C8-28AA-4AB1-A91C-64033F28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71</cp:revision>
  <cp:lastPrinted>2022-05-12T14:41:00Z</cp:lastPrinted>
  <dcterms:created xsi:type="dcterms:W3CDTF">2021-11-04T12:51:00Z</dcterms:created>
  <dcterms:modified xsi:type="dcterms:W3CDTF">2022-05-12T14:41:00Z</dcterms:modified>
</cp:coreProperties>
</file>