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63E4A5DE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</w:t>
      </w:r>
      <w:r w:rsidR="003317C5">
        <w:rPr>
          <w:sz w:val="24"/>
          <w:szCs w:val="24"/>
        </w:rPr>
        <w:t>8</w:t>
      </w:r>
    </w:p>
    <w:p w14:paraId="465A748A" w14:textId="77777777" w:rsidR="009D1D96" w:rsidRDefault="009D1D96" w:rsidP="00A359BA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6227562" w14:textId="77777777" w:rsidR="003317C5" w:rsidRDefault="00FC0011" w:rsidP="003317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</w:rPr>
        <w:tab/>
      </w:r>
      <w:r w:rsidR="00A359BA">
        <w:rPr>
          <w:sz w:val="24"/>
        </w:rPr>
        <w:t xml:space="preserve"> </w:t>
      </w:r>
      <w:r w:rsidR="003317C5">
        <w:rPr>
          <w:sz w:val="24"/>
          <w:szCs w:val="24"/>
        </w:rPr>
        <w:t xml:space="preserve">La demora o falta de respuesta, en reiteradas ocasiones por parte del Departamento Ejecutivo ante los distintos pedidos de información efectuados por este cuerpo mediante Minuta de Comunicación, </w:t>
      </w:r>
      <w:r w:rsidR="003317C5" w:rsidRPr="00256922">
        <w:rPr>
          <w:sz w:val="24"/>
          <w:szCs w:val="24"/>
        </w:rPr>
        <w:t>y;</w:t>
      </w:r>
    </w:p>
    <w:p w14:paraId="12FDEC2C" w14:textId="77777777" w:rsidR="003317C5" w:rsidRPr="007A6CB5" w:rsidRDefault="003317C5" w:rsidP="003317C5">
      <w:pPr>
        <w:spacing w:before="240"/>
        <w:rPr>
          <w:b/>
          <w:bCs/>
          <w:sz w:val="24"/>
          <w:szCs w:val="24"/>
        </w:rPr>
      </w:pPr>
      <w:r w:rsidRPr="007A6CB5">
        <w:rPr>
          <w:b/>
          <w:bCs/>
          <w:sz w:val="24"/>
          <w:szCs w:val="24"/>
        </w:rPr>
        <w:t xml:space="preserve">CONSIDERANDO: </w:t>
      </w:r>
    </w:p>
    <w:p w14:paraId="325A16F9" w14:textId="2DA1CD8D" w:rsidR="003317C5" w:rsidRDefault="003317C5" w:rsidP="003317C5">
      <w:pPr>
        <w:spacing w:before="120" w:after="120"/>
        <w:jc w:val="both"/>
        <w:rPr>
          <w:sz w:val="24"/>
          <w:szCs w:val="24"/>
        </w:rPr>
      </w:pPr>
      <w:r w:rsidRPr="007A6CB5">
        <w:rPr>
          <w:sz w:val="24"/>
          <w:szCs w:val="24"/>
        </w:rPr>
        <w:t>                    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2C3F">
        <w:rPr>
          <w:sz w:val="24"/>
          <w:szCs w:val="24"/>
        </w:rPr>
        <w:t xml:space="preserve">Que </w:t>
      </w:r>
      <w:r>
        <w:rPr>
          <w:sz w:val="24"/>
          <w:szCs w:val="24"/>
        </w:rPr>
        <w:t>el instrumento con que cuenta el Concejo Municipal para solicitar información al Departamento Ejecutivo, es la Minuta de Comunicación</w:t>
      </w:r>
      <w:r>
        <w:rPr>
          <w:sz w:val="24"/>
          <w:szCs w:val="24"/>
        </w:rPr>
        <w:t>;</w:t>
      </w:r>
    </w:p>
    <w:p w14:paraId="600025E3" w14:textId="698E478C" w:rsidR="003317C5" w:rsidRPr="00762C3F" w:rsidRDefault="003317C5" w:rsidP="003317C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2C3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2C3F">
        <w:rPr>
          <w:sz w:val="24"/>
          <w:szCs w:val="24"/>
        </w:rPr>
        <w:t>Que</w:t>
      </w:r>
      <w:r>
        <w:rPr>
          <w:sz w:val="24"/>
          <w:szCs w:val="24"/>
        </w:rPr>
        <w:t xml:space="preserve"> es imprescindible para este cuerpo contar con la información necesaria para el correcto tratamiento de los asuntos; </w:t>
      </w:r>
    </w:p>
    <w:p w14:paraId="00BA6AE2" w14:textId="77777777" w:rsidR="003317C5" w:rsidRDefault="003317C5" w:rsidP="003317C5">
      <w:pPr>
        <w:jc w:val="both"/>
        <w:rPr>
          <w:sz w:val="24"/>
          <w:szCs w:val="24"/>
        </w:rPr>
      </w:pPr>
      <w:r w:rsidRPr="00762C3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2C3F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brindar respuestas a estos pedidos de información constituye un acto de responsabilidad y transparencia; </w:t>
      </w:r>
    </w:p>
    <w:p w14:paraId="0AA3056B" w14:textId="77777777" w:rsidR="003317C5" w:rsidRDefault="003317C5" w:rsidP="003317C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Que la falta de contestación por parte del Ejecutivo, da cuenta de la deficiencia de comunicación y diálogo entre organismos;</w:t>
      </w:r>
    </w:p>
    <w:p w14:paraId="2B139EE2" w14:textId="77777777" w:rsidR="003317C5" w:rsidRDefault="003317C5" w:rsidP="003317C5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Que resulta fundamental, en virtud de las necesidades de la comunidad, mantener entre los poderes una comunicación constante y fluida;</w:t>
      </w:r>
    </w:p>
    <w:p w14:paraId="7B6A06AF" w14:textId="0301901E" w:rsidR="00491B25" w:rsidRPr="008D5BCB" w:rsidRDefault="003317C5" w:rsidP="003317C5">
      <w:pPr>
        <w:tabs>
          <w:tab w:val="left" w:pos="2127"/>
        </w:tabs>
        <w:spacing w:before="120" w:after="12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ab/>
        <w:t xml:space="preserve">Que la Ley Orgánica de Municipalidades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2756 establece, dentro de los deberes y atribuciones del DEM, responder a los requerimientos de informe solicitados por el Concejo Municipal</w:t>
      </w:r>
      <w:r>
        <w:rPr>
          <w:sz w:val="24"/>
          <w:szCs w:val="24"/>
        </w:rPr>
        <w:t>.</w:t>
      </w:r>
    </w:p>
    <w:p w14:paraId="3D21D05C" w14:textId="1F0E59C9" w:rsidR="00567A06" w:rsidRPr="00A359BA" w:rsidRDefault="00A359BA" w:rsidP="00491B25">
      <w:pPr>
        <w:widowControl w:val="0"/>
        <w:tabs>
          <w:tab w:val="left" w:pos="2127"/>
        </w:tabs>
        <w:autoSpaceDE w:val="0"/>
        <w:autoSpaceDN w:val="0"/>
        <w:adjustRightInd w:val="0"/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0E62" w:rsidRPr="00A359BA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A359BA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A359BA">
        <w:rPr>
          <w:sz w:val="24"/>
          <w:szCs w:val="24"/>
        </w:rPr>
        <w:t>N°</w:t>
      </w:r>
      <w:proofErr w:type="spellEnd"/>
      <w:r w:rsidR="00AB7E20" w:rsidRPr="00A359BA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1804C65" w14:textId="620FD06B" w:rsidR="003317C5" w:rsidRDefault="003317C5" w:rsidP="003317C5">
      <w:pPr>
        <w:jc w:val="both"/>
        <w:rPr>
          <w:sz w:val="24"/>
          <w:szCs w:val="24"/>
          <w:lang w:val="es-419" w:eastAsia="en-US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s-419" w:eastAsia="en-US"/>
        </w:rPr>
        <w:t>S</w:t>
      </w:r>
      <w:r w:rsidRPr="005C653F">
        <w:rPr>
          <w:sz w:val="24"/>
          <w:szCs w:val="24"/>
          <w:lang w:val="es-419" w:eastAsia="en-US"/>
        </w:rPr>
        <w:t>ol</w:t>
      </w:r>
      <w:r>
        <w:rPr>
          <w:sz w:val="24"/>
          <w:szCs w:val="24"/>
          <w:lang w:val="es-419" w:eastAsia="en-US"/>
        </w:rPr>
        <w:t>icítase</w:t>
      </w:r>
      <w:proofErr w:type="spellEnd"/>
      <w:r w:rsidRPr="005C653F">
        <w:rPr>
          <w:sz w:val="24"/>
          <w:szCs w:val="24"/>
          <w:lang w:val="es-419" w:eastAsia="en-US"/>
        </w:rPr>
        <w:t xml:space="preserve"> a</w:t>
      </w:r>
      <w:r>
        <w:rPr>
          <w:sz w:val="24"/>
          <w:szCs w:val="24"/>
          <w:lang w:val="es-419" w:eastAsia="en-US"/>
        </w:rPr>
        <w:t>l Departamento Ejecutivo</w:t>
      </w:r>
      <w:r w:rsidRPr="005C653F">
        <w:rPr>
          <w:sz w:val="24"/>
          <w:szCs w:val="24"/>
          <w:lang w:val="es-419" w:eastAsia="en-US"/>
        </w:rPr>
        <w:t xml:space="preserve"> Municipal, que </w:t>
      </w:r>
      <w:r>
        <w:rPr>
          <w:sz w:val="24"/>
          <w:szCs w:val="24"/>
          <w:lang w:val="es-419" w:eastAsia="en-US"/>
        </w:rPr>
        <w:t>considere responder  con celeridad a todas  las Minutas de Comunicación emanadas por</w:t>
      </w:r>
      <w:r w:rsidRPr="00E62A14">
        <w:rPr>
          <w:sz w:val="24"/>
          <w:szCs w:val="24"/>
          <w:lang w:val="es-419" w:eastAsia="en-US"/>
        </w:rPr>
        <w:t xml:space="preserve"> </w:t>
      </w:r>
      <w:r>
        <w:rPr>
          <w:sz w:val="24"/>
          <w:szCs w:val="24"/>
          <w:lang w:val="es-419" w:eastAsia="en-US"/>
        </w:rPr>
        <w:t>este cuerpo.</w:t>
      </w:r>
    </w:p>
    <w:p w14:paraId="189D1A2F" w14:textId="77777777" w:rsidR="003317C5" w:rsidRDefault="003317C5" w:rsidP="003317C5">
      <w:pPr>
        <w:jc w:val="both"/>
        <w:rPr>
          <w:sz w:val="24"/>
          <w:szCs w:val="24"/>
          <w:lang w:val="es-419" w:eastAsia="en-US"/>
        </w:rPr>
      </w:pPr>
    </w:p>
    <w:p w14:paraId="21FF966F" w14:textId="13BB8BBD" w:rsidR="003317C5" w:rsidRPr="007A6CB5" w:rsidRDefault="003317C5" w:rsidP="003317C5">
      <w:pPr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 2º</w:t>
      </w:r>
      <w:proofErr w:type="gramStart"/>
      <w:r>
        <w:rPr>
          <w:b/>
          <w:bCs/>
          <w:sz w:val="24"/>
          <w:szCs w:val="24"/>
        </w:rPr>
        <w:t>).-</w:t>
      </w:r>
      <w:proofErr w:type="gramEnd"/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6CB5">
        <w:rPr>
          <w:sz w:val="24"/>
          <w:szCs w:val="24"/>
        </w:rPr>
        <w:t xml:space="preserve">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6FAA6E88" w14:textId="77777777" w:rsidR="00150827" w:rsidRDefault="00150827" w:rsidP="00150827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</w:p>
    <w:p w14:paraId="25B2CB27" w14:textId="78454A77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tres 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3317C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9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2024-10-03T11:35:00Z</cp:lastPrinted>
  <dcterms:created xsi:type="dcterms:W3CDTF">2024-10-03T11:32:00Z</dcterms:created>
  <dcterms:modified xsi:type="dcterms:W3CDTF">2024-10-03T11:37:00Z</dcterms:modified>
</cp:coreProperties>
</file>