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7309A158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bookmarkStart w:id="4" w:name="_Hlk117591296"/>
      <w:r w:rsidRPr="00E9343A">
        <w:rPr>
          <w:bCs/>
          <w:lang w:val="es-MX"/>
        </w:rPr>
        <w:t xml:space="preserve">TOTORAS, </w:t>
      </w:r>
      <w:r w:rsidR="005C12F5">
        <w:rPr>
          <w:bCs/>
          <w:lang w:val="es-MX"/>
        </w:rPr>
        <w:t>05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5C12F5">
        <w:rPr>
          <w:bCs/>
          <w:lang w:val="es-MX"/>
        </w:rPr>
        <w:t>dic</w:t>
      </w:r>
      <w:r w:rsidR="00590CA0">
        <w:rPr>
          <w:bCs/>
          <w:lang w:val="es-MX"/>
        </w:rPr>
        <w:t>iembre</w:t>
      </w:r>
      <w:r w:rsidRPr="00E9343A">
        <w:rPr>
          <w:bCs/>
          <w:lang w:val="es-MX"/>
        </w:rPr>
        <w:t xml:space="preserve"> de 2022.-</w:t>
      </w:r>
      <w:bookmarkStart w:id="5" w:name="_Hlk114045514"/>
    </w:p>
    <w:p w14:paraId="537FB1F7" w14:textId="64DB3A74" w:rsidR="005C12F5" w:rsidRDefault="005C12F5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5687814F" w14:textId="58AB84F5" w:rsidR="00907652" w:rsidRPr="00907652" w:rsidRDefault="003B4298" w:rsidP="00907652">
      <w:pPr>
        <w:pStyle w:val="NormalWeb"/>
        <w:spacing w:before="0" w:beforeAutospacing="0"/>
        <w:rPr>
          <w:bCs/>
        </w:rPr>
      </w:pPr>
      <w:bookmarkStart w:id="6" w:name="_Hlk121124231"/>
      <w:bookmarkEnd w:id="5"/>
      <w:r>
        <w:rPr>
          <w:bCs/>
        </w:rPr>
        <w:t>SR./ SRA.</w:t>
      </w:r>
    </w:p>
    <w:p w14:paraId="277898EE" w14:textId="66A0538F" w:rsidR="00907652" w:rsidRPr="00907652" w:rsidRDefault="003B4298" w:rsidP="00907652">
      <w:pPr>
        <w:pStyle w:val="NormalWeb"/>
        <w:spacing w:before="0" w:beforeAutospacing="0"/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588FA525" w14:textId="32BD90DC" w:rsidR="00907652" w:rsidRPr="00907652" w:rsidRDefault="0084194E" w:rsidP="00907652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PRESENTE</w:t>
      </w:r>
      <w:r w:rsidR="00907652" w:rsidRPr="00907652">
        <w:rPr>
          <w:bCs/>
          <w:u w:val="single"/>
        </w:rPr>
        <w:t>:</w:t>
      </w:r>
    </w:p>
    <w:bookmarkEnd w:id="6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541BAC7A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4B2C8E">
        <w:rPr>
          <w:bCs/>
        </w:rPr>
        <w:t>6</w:t>
      </w:r>
      <w:r w:rsidR="0050734D">
        <w:rPr>
          <w:bCs/>
        </w:rPr>
        <w:t xml:space="preserve"> </w:t>
      </w:r>
      <w:r w:rsidRPr="00E9343A">
        <w:rPr>
          <w:bCs/>
        </w:rPr>
        <w:t xml:space="preserve">de </w:t>
      </w:r>
      <w:r w:rsidR="000C7B61">
        <w:rPr>
          <w:bCs/>
        </w:rPr>
        <w:t>dic</w:t>
      </w:r>
      <w:r w:rsidR="00760165">
        <w:rPr>
          <w:bCs/>
        </w:rPr>
        <w:t>iembre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5C12F5">
        <w:rPr>
          <w:bCs/>
        </w:rPr>
        <w:t>9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bookmarkEnd w:id="4"/>
    <w:p w14:paraId="1A9941E7" w14:textId="160EACD3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</w:t>
      </w:r>
      <w:r w:rsidR="006E4B73">
        <w:rPr>
          <w:bCs/>
        </w:rPr>
        <w:t>5</w:t>
      </w:r>
      <w:r w:rsidR="005C12F5">
        <w:rPr>
          <w:bCs/>
        </w:rPr>
        <w:t>4</w:t>
      </w:r>
      <w:r w:rsidRPr="00E9343A">
        <w:rPr>
          <w:bCs/>
        </w:rPr>
        <w:t>.-</w:t>
      </w:r>
    </w:p>
    <w:p w14:paraId="224324A6" w14:textId="0209A6BA" w:rsidR="00E25C16" w:rsidRDefault="003934CF" w:rsidP="00C23DA6">
      <w:pPr>
        <w:pStyle w:val="NormalWeb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="006E4B73">
        <w:rPr>
          <w:lang w:val="es-MX"/>
        </w:rPr>
        <w:t xml:space="preserve">a) </w:t>
      </w:r>
      <w:r w:rsidR="003717D1">
        <w:rPr>
          <w:lang w:val="es-MX"/>
        </w:rPr>
        <w:t>Proyecto de Ordenanza Presupuestaria</w:t>
      </w:r>
      <w:r w:rsidR="00EC5482">
        <w:rPr>
          <w:lang w:val="es-MX"/>
        </w:rPr>
        <w:t xml:space="preserve"> fijando el total de erogaciones para el ejercicio 2023. Se adjunta</w:t>
      </w:r>
      <w:r w:rsidR="003717D1">
        <w:rPr>
          <w:lang w:val="es-MX"/>
        </w:rPr>
        <w:t xml:space="preserve"> </w:t>
      </w:r>
      <w:r w:rsidR="00EC5482">
        <w:rPr>
          <w:lang w:val="es-MX"/>
        </w:rPr>
        <w:t>P</w:t>
      </w:r>
      <w:r w:rsidR="003717D1">
        <w:rPr>
          <w:lang w:val="es-MX"/>
        </w:rPr>
        <w:t xml:space="preserve">resupuesto y </w:t>
      </w:r>
      <w:r w:rsidR="00EC5482">
        <w:rPr>
          <w:lang w:val="es-MX"/>
        </w:rPr>
        <w:t>Plan de Obras proyectadas</w:t>
      </w:r>
      <w:r w:rsidR="003717D1">
        <w:rPr>
          <w:lang w:val="es-MX"/>
        </w:rPr>
        <w:t xml:space="preserve"> para el año 2023.</w:t>
      </w:r>
    </w:p>
    <w:p w14:paraId="54B793E1" w14:textId="77777777" w:rsidR="009A7836" w:rsidRDefault="00C23DA6" w:rsidP="00CE19E8">
      <w:pPr>
        <w:pStyle w:val="NormalWeb"/>
        <w:jc w:val="both"/>
        <w:rPr>
          <w:bCs/>
        </w:rPr>
      </w:pPr>
      <w:r>
        <w:rPr>
          <w:bCs/>
        </w:rPr>
        <w:t>3</w:t>
      </w:r>
      <w:r w:rsidR="00764473">
        <w:rPr>
          <w:bCs/>
        </w:rPr>
        <w:t xml:space="preserve">º) </w:t>
      </w:r>
      <w:r w:rsidR="00764473"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bookmarkEnd w:id="0"/>
      <w:bookmarkEnd w:id="1"/>
      <w:r w:rsidR="0055149C">
        <w:rPr>
          <w:b/>
        </w:rPr>
        <w:tab/>
      </w:r>
      <w:r w:rsidR="009A7836">
        <w:rPr>
          <w:bCs/>
        </w:rPr>
        <w:t>a</w:t>
      </w:r>
      <w:r w:rsidR="009A7836" w:rsidRPr="0055149C">
        <w:rPr>
          <w:bCs/>
        </w:rPr>
        <w:t>)</w:t>
      </w:r>
      <w:r w:rsidR="009A7836" w:rsidRPr="00CE19E8">
        <w:rPr>
          <w:bCs/>
        </w:rPr>
        <w:t xml:space="preserve"> </w:t>
      </w:r>
      <w:r w:rsidR="009A7836">
        <w:rPr>
          <w:bCs/>
        </w:rPr>
        <w:t xml:space="preserve">Proyecto de Resolución, iniciado por Concejales Titulares, designando autoridades para el trigésimo sexto período de gestión del Concejo Municipal de </w:t>
      </w:r>
      <w:proofErr w:type="gramStart"/>
      <w:r w:rsidR="009A7836">
        <w:rPr>
          <w:bCs/>
        </w:rPr>
        <w:t>Totoras.-</w:t>
      </w:r>
      <w:proofErr w:type="gramEnd"/>
    </w:p>
    <w:p w14:paraId="70545F33" w14:textId="6528BA3D" w:rsidR="009A7836" w:rsidRDefault="009A7836" w:rsidP="009A7836">
      <w:pPr>
        <w:pStyle w:val="NormalWeb"/>
        <w:tabs>
          <w:tab w:val="left" w:pos="4253"/>
        </w:tabs>
        <w:ind w:firstLine="709"/>
        <w:jc w:val="both"/>
        <w:rPr>
          <w:bCs/>
        </w:rPr>
      </w:pPr>
      <w:r>
        <w:rPr>
          <w:bCs/>
        </w:rPr>
        <w:tab/>
        <w:t xml:space="preserve"> </w:t>
      </w:r>
      <w:r>
        <w:rPr>
          <w:bCs/>
        </w:rPr>
        <w:t xml:space="preserve">b) Proyecto de Resolución, iniciado por Concejales Titulares de los Bloques que conforman el Cuerpo, designando los miembros y autoridades que formarán parte de las Comisiones permanentes o especiales previstas en el reglamento interno de este Concejo </w:t>
      </w:r>
      <w:proofErr w:type="gramStart"/>
      <w:r>
        <w:rPr>
          <w:bCs/>
        </w:rPr>
        <w:t>Municipal.-</w:t>
      </w:r>
      <w:proofErr w:type="gramEnd"/>
    </w:p>
    <w:p w14:paraId="046BFA5C" w14:textId="77A2BBCF" w:rsidR="00CE19E8" w:rsidRPr="00CE19E8" w:rsidRDefault="009A7836" w:rsidP="009A7836">
      <w:pPr>
        <w:pStyle w:val="NormalWeb"/>
        <w:tabs>
          <w:tab w:val="left" w:pos="4253"/>
        </w:tabs>
        <w:ind w:firstLine="709"/>
        <w:jc w:val="both"/>
        <w:rPr>
          <w:color w:val="000000"/>
        </w:rPr>
      </w:pPr>
      <w:r>
        <w:rPr>
          <w:bCs/>
        </w:rPr>
        <w:tab/>
        <w:t xml:space="preserve"> c</w:t>
      </w:r>
      <w:r w:rsidR="0055149C">
        <w:rPr>
          <w:bCs/>
        </w:rPr>
        <w:t>)</w:t>
      </w:r>
      <w:r w:rsidR="00CE19E8">
        <w:rPr>
          <w:bCs/>
        </w:rPr>
        <w:t xml:space="preserve"> </w:t>
      </w:r>
      <w:bookmarkStart w:id="7" w:name="_Hlk120690375"/>
      <w:r w:rsidR="00CE19E8">
        <w:rPr>
          <w:bCs/>
        </w:rPr>
        <w:t xml:space="preserve">Proyecto de </w:t>
      </w:r>
      <w:r w:rsidR="00C23DA6">
        <w:rPr>
          <w:bCs/>
        </w:rPr>
        <w:t>Resolución</w:t>
      </w:r>
      <w:r w:rsidR="00CE19E8">
        <w:rPr>
          <w:bCs/>
        </w:rPr>
        <w:t>, iniciado por Concejales Titulares de todos los Bloques que conforman el Cuerpo,</w:t>
      </w:r>
      <w:bookmarkEnd w:id="7"/>
      <w:r w:rsidR="00CE19E8">
        <w:rPr>
          <w:bCs/>
        </w:rPr>
        <w:t xml:space="preserve"> </w:t>
      </w:r>
      <w:r w:rsidR="00EC5482">
        <w:rPr>
          <w:bCs/>
        </w:rPr>
        <w:t xml:space="preserve">estableciendo día, hora y lugar de celebración de Sesiones Ordinarias correspondientes al trigésimo sexto período de gestión </w:t>
      </w:r>
      <w:proofErr w:type="gramStart"/>
      <w:r w:rsidR="00EC5482">
        <w:rPr>
          <w:bCs/>
        </w:rPr>
        <w:t>legislativa.</w:t>
      </w:r>
      <w:r w:rsidR="00B27025">
        <w:rPr>
          <w:bCs/>
        </w:rPr>
        <w:t>-</w:t>
      </w:r>
      <w:proofErr w:type="gramEnd"/>
    </w:p>
    <w:p w14:paraId="651CF5CE" w14:textId="535124BE" w:rsidR="00CE19E8" w:rsidRDefault="0055149C" w:rsidP="009A7836">
      <w:pPr>
        <w:pStyle w:val="NormalWeb"/>
        <w:tabs>
          <w:tab w:val="left" w:pos="4253"/>
        </w:tabs>
        <w:spacing w:before="0" w:beforeAutospacing="0"/>
        <w:jc w:val="both"/>
        <w:rPr>
          <w:bCs/>
        </w:rPr>
      </w:pPr>
      <w:r>
        <w:rPr>
          <w:b/>
        </w:rPr>
        <w:tab/>
      </w:r>
      <w:r w:rsidR="00B27025">
        <w:rPr>
          <w:bCs/>
        </w:rPr>
        <w:tab/>
        <w:t xml:space="preserve">d) Proyecto de Resolución, </w:t>
      </w:r>
      <w:r w:rsidR="00AC3D76">
        <w:rPr>
          <w:bCs/>
        </w:rPr>
        <w:t xml:space="preserve">determinando las firmas autorizadas para </w:t>
      </w:r>
      <w:r w:rsidR="00DD14C3">
        <w:rPr>
          <w:bCs/>
        </w:rPr>
        <w:t>efectuar</w:t>
      </w:r>
      <w:r w:rsidR="00AC3D76">
        <w:rPr>
          <w:bCs/>
        </w:rPr>
        <w:t xml:space="preserve"> operaciones bancarias relacionadas con los movimiento</w:t>
      </w:r>
      <w:r w:rsidR="00DD14C3">
        <w:rPr>
          <w:bCs/>
        </w:rPr>
        <w:t xml:space="preserve">s de cuenta corriente del Banco con que opera el Concejo Municipal de </w:t>
      </w:r>
      <w:proofErr w:type="gramStart"/>
      <w:r w:rsidR="00DD14C3">
        <w:rPr>
          <w:bCs/>
        </w:rPr>
        <w:t>Totoras.-</w:t>
      </w:r>
      <w:proofErr w:type="gramEnd"/>
    </w:p>
    <w:p w14:paraId="0CE6D1D3" w14:textId="13CED20D" w:rsidR="00DD14C3" w:rsidRPr="0055149C" w:rsidRDefault="009A7836" w:rsidP="009A7836">
      <w:pPr>
        <w:pStyle w:val="NormalWeb"/>
        <w:spacing w:before="0" w:beforeAutospacing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D14C3">
        <w:rPr>
          <w:bCs/>
        </w:rPr>
        <w:t xml:space="preserve">e) Proyecto de Resolución, fijando el </w:t>
      </w:r>
      <w:r w:rsidR="00DD14C3" w:rsidRPr="00DD14C3">
        <w:rPr>
          <w:bCs/>
          <w:lang w:val="es-MX"/>
        </w:rPr>
        <w:t>total de Erogaciones del Presupuesto General del Concejo Municipal para el ejercicio 202</w:t>
      </w:r>
      <w:r w:rsidR="00DD14C3">
        <w:rPr>
          <w:bCs/>
          <w:lang w:val="es-MX"/>
        </w:rPr>
        <w:t>3</w:t>
      </w:r>
      <w:r w:rsidR="00DD14C3" w:rsidRPr="00DD14C3">
        <w:rPr>
          <w:bCs/>
          <w:lang w:val="es-MX"/>
        </w:rPr>
        <w:t>.</w:t>
      </w:r>
      <w:r w:rsidR="00DD14C3">
        <w:rPr>
          <w:bCs/>
          <w:lang w:val="es-MX"/>
        </w:rPr>
        <w:t>-</w:t>
      </w:r>
    </w:p>
    <w:p w14:paraId="10D163C4" w14:textId="7FFACA72" w:rsidR="00DD14C3" w:rsidRPr="00DD14C3" w:rsidRDefault="0055149C" w:rsidP="00CE19E8">
      <w:pPr>
        <w:pStyle w:val="NormalWeb"/>
        <w:tabs>
          <w:tab w:val="left" w:pos="4253"/>
        </w:tabs>
        <w:spacing w:before="0" w:beforeAutospacing="0"/>
        <w:jc w:val="both"/>
        <w:rPr>
          <w:bCs/>
        </w:rPr>
      </w:pPr>
      <w:r>
        <w:rPr>
          <w:b/>
        </w:rPr>
        <w:tab/>
      </w:r>
      <w:proofErr w:type="gramStart"/>
      <w:r w:rsidR="00DD14C3" w:rsidRPr="00DD14C3">
        <w:rPr>
          <w:bCs/>
        </w:rPr>
        <w:t>Atentamente.-</w:t>
      </w:r>
      <w:proofErr w:type="gramEnd"/>
      <w:r w:rsidR="00CE19E8" w:rsidRPr="00DD14C3">
        <w:rPr>
          <w:bCs/>
        </w:rPr>
        <w:t xml:space="preserve">                    </w:t>
      </w:r>
    </w:p>
    <w:p w14:paraId="612889EB" w14:textId="77777777" w:rsidR="00DD14C3" w:rsidRDefault="00DD14C3" w:rsidP="00CE19E8">
      <w:pPr>
        <w:pStyle w:val="NormalWeb"/>
        <w:tabs>
          <w:tab w:val="left" w:pos="4253"/>
        </w:tabs>
        <w:spacing w:before="0" w:beforeAutospacing="0"/>
        <w:jc w:val="both"/>
        <w:rPr>
          <w:b/>
        </w:rPr>
      </w:pPr>
    </w:p>
    <w:p w14:paraId="3E1E39E0" w14:textId="1FF3793A" w:rsidR="00CE19E8" w:rsidRDefault="00CE19E8" w:rsidP="004B2C8E">
      <w:pPr>
        <w:pStyle w:val="NormalWeb"/>
        <w:tabs>
          <w:tab w:val="left" w:pos="5387"/>
        </w:tabs>
        <w:spacing w:before="0" w:beforeAutospacing="0"/>
        <w:jc w:val="both"/>
        <w:rPr>
          <w:bCs/>
          <w:lang w:val="es-MX"/>
        </w:rPr>
      </w:pPr>
    </w:p>
    <w:p w14:paraId="31A7E066" w14:textId="6D0807FD" w:rsidR="00920D83" w:rsidRPr="00480FFB" w:rsidRDefault="00920D83" w:rsidP="0084194E">
      <w:pPr>
        <w:pStyle w:val="NormalWeb"/>
        <w:tabs>
          <w:tab w:val="left" w:pos="3828"/>
        </w:tabs>
        <w:spacing w:after="0" w:afterAutospacing="0"/>
        <w:jc w:val="both"/>
        <w:rPr>
          <w:bCs/>
        </w:rPr>
      </w:pPr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C71D" w14:textId="77777777" w:rsidR="00C45531" w:rsidRDefault="00C45531" w:rsidP="002F1312">
      <w:pPr>
        <w:spacing w:after="0" w:line="240" w:lineRule="auto"/>
      </w:pPr>
      <w:r>
        <w:separator/>
      </w:r>
    </w:p>
  </w:endnote>
  <w:endnote w:type="continuationSeparator" w:id="0">
    <w:p w14:paraId="526ED47E" w14:textId="77777777" w:rsidR="00C45531" w:rsidRDefault="00C45531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2A01" w14:textId="77777777" w:rsidR="00C45531" w:rsidRDefault="00C45531" w:rsidP="002F1312">
      <w:pPr>
        <w:spacing w:after="0" w:line="240" w:lineRule="auto"/>
      </w:pPr>
      <w:r>
        <w:separator/>
      </w:r>
    </w:p>
  </w:footnote>
  <w:footnote w:type="continuationSeparator" w:id="0">
    <w:p w14:paraId="2CEF5105" w14:textId="77777777" w:rsidR="00C45531" w:rsidRDefault="00C45531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2EF4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C7B61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C68A9"/>
    <w:rsid w:val="001D1444"/>
    <w:rsid w:val="001D353B"/>
    <w:rsid w:val="001E050B"/>
    <w:rsid w:val="001E18D2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717D1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298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6B17"/>
    <w:rsid w:val="003E7427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CFF"/>
    <w:rsid w:val="00480FFB"/>
    <w:rsid w:val="00482282"/>
    <w:rsid w:val="00482EEE"/>
    <w:rsid w:val="004830DA"/>
    <w:rsid w:val="00493887"/>
    <w:rsid w:val="004958EB"/>
    <w:rsid w:val="00495A17"/>
    <w:rsid w:val="004A67A1"/>
    <w:rsid w:val="004A6E99"/>
    <w:rsid w:val="004B0F13"/>
    <w:rsid w:val="004B172C"/>
    <w:rsid w:val="004B2C8E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0734D"/>
    <w:rsid w:val="00515935"/>
    <w:rsid w:val="00520124"/>
    <w:rsid w:val="0052039A"/>
    <w:rsid w:val="00525631"/>
    <w:rsid w:val="00535D7C"/>
    <w:rsid w:val="005371DF"/>
    <w:rsid w:val="00537872"/>
    <w:rsid w:val="00546301"/>
    <w:rsid w:val="00546EB0"/>
    <w:rsid w:val="00547F17"/>
    <w:rsid w:val="0055149C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422D"/>
    <w:rsid w:val="00575805"/>
    <w:rsid w:val="00575D76"/>
    <w:rsid w:val="005761A0"/>
    <w:rsid w:val="005803B6"/>
    <w:rsid w:val="00580F0E"/>
    <w:rsid w:val="0058119F"/>
    <w:rsid w:val="005825F4"/>
    <w:rsid w:val="00584C2F"/>
    <w:rsid w:val="00590CA0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12F5"/>
    <w:rsid w:val="005C3995"/>
    <w:rsid w:val="005C4241"/>
    <w:rsid w:val="005C44E2"/>
    <w:rsid w:val="005C5F21"/>
    <w:rsid w:val="005C6BF2"/>
    <w:rsid w:val="005D29B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15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7027DE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222A"/>
    <w:rsid w:val="007E5FEB"/>
    <w:rsid w:val="007F0C0C"/>
    <w:rsid w:val="007F7432"/>
    <w:rsid w:val="007F7BC6"/>
    <w:rsid w:val="00802F72"/>
    <w:rsid w:val="00802FD4"/>
    <w:rsid w:val="00805B1D"/>
    <w:rsid w:val="008114AE"/>
    <w:rsid w:val="00811D3C"/>
    <w:rsid w:val="00822B08"/>
    <w:rsid w:val="00822D5B"/>
    <w:rsid w:val="00825ACC"/>
    <w:rsid w:val="00827644"/>
    <w:rsid w:val="00827C1A"/>
    <w:rsid w:val="008307AD"/>
    <w:rsid w:val="00836A5C"/>
    <w:rsid w:val="00836D96"/>
    <w:rsid w:val="00837B83"/>
    <w:rsid w:val="00840528"/>
    <w:rsid w:val="0084194E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BB8"/>
    <w:rsid w:val="00867340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0F66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900C0D"/>
    <w:rsid w:val="00902EE0"/>
    <w:rsid w:val="009039A2"/>
    <w:rsid w:val="0090765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65BE"/>
    <w:rsid w:val="00956CB5"/>
    <w:rsid w:val="009577B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620C"/>
    <w:rsid w:val="009A17D9"/>
    <w:rsid w:val="009A22D1"/>
    <w:rsid w:val="009A2465"/>
    <w:rsid w:val="009A293F"/>
    <w:rsid w:val="009A4EB7"/>
    <w:rsid w:val="009A7836"/>
    <w:rsid w:val="009B0045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3D76"/>
    <w:rsid w:val="00AC4853"/>
    <w:rsid w:val="00AC5A24"/>
    <w:rsid w:val="00AC62E1"/>
    <w:rsid w:val="00AC6703"/>
    <w:rsid w:val="00AC7769"/>
    <w:rsid w:val="00AD41D3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6984"/>
    <w:rsid w:val="00B17056"/>
    <w:rsid w:val="00B20E47"/>
    <w:rsid w:val="00B23114"/>
    <w:rsid w:val="00B237DA"/>
    <w:rsid w:val="00B27025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2E89"/>
    <w:rsid w:val="00C03D4B"/>
    <w:rsid w:val="00C04B36"/>
    <w:rsid w:val="00C10EF3"/>
    <w:rsid w:val="00C11828"/>
    <w:rsid w:val="00C11F10"/>
    <w:rsid w:val="00C12DB7"/>
    <w:rsid w:val="00C14BD8"/>
    <w:rsid w:val="00C17701"/>
    <w:rsid w:val="00C20FD6"/>
    <w:rsid w:val="00C224A5"/>
    <w:rsid w:val="00C22670"/>
    <w:rsid w:val="00C23DA6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45531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E5F"/>
    <w:rsid w:val="00CD6D45"/>
    <w:rsid w:val="00CD7206"/>
    <w:rsid w:val="00CE1792"/>
    <w:rsid w:val="00CE19E8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219FB"/>
    <w:rsid w:val="00D2220F"/>
    <w:rsid w:val="00D22FAD"/>
    <w:rsid w:val="00D2789F"/>
    <w:rsid w:val="00D30AEF"/>
    <w:rsid w:val="00D356C8"/>
    <w:rsid w:val="00D36FCF"/>
    <w:rsid w:val="00D407DC"/>
    <w:rsid w:val="00D44648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14C3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5C16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35EA"/>
    <w:rsid w:val="00E94CB7"/>
    <w:rsid w:val="00E97813"/>
    <w:rsid w:val="00EA0687"/>
    <w:rsid w:val="00EA410F"/>
    <w:rsid w:val="00EA5F7D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5482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4B3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68A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173</cp:revision>
  <cp:lastPrinted>2022-12-05T13:57:00Z</cp:lastPrinted>
  <dcterms:created xsi:type="dcterms:W3CDTF">2021-12-29T16:03:00Z</dcterms:created>
  <dcterms:modified xsi:type="dcterms:W3CDTF">2022-12-05T14:00:00Z</dcterms:modified>
</cp:coreProperties>
</file>